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94A" w:rsidRDefault="002519C5" w:rsidP="00A8094A">
      <w:pPr>
        <w:ind w:left="1701"/>
        <w:jc w:val="left"/>
        <w:rPr>
          <w:rFonts w:ascii="Arial" w:hAnsi="Arial" w:cs="Arial"/>
          <w:b/>
        </w:rPr>
      </w:pPr>
      <w:r>
        <w:rPr>
          <w:rFonts w:ascii="Arial" w:hAnsi="Arial" w:cs="Arial"/>
          <w:b/>
          <w:noProof/>
          <w:lang w:eastAsia="fr-CA"/>
        </w:rPr>
        <w:drawing>
          <wp:anchor distT="0" distB="0" distL="114300" distR="114300" simplePos="0" relativeHeight="251658240" behindDoc="0" locked="0" layoutInCell="1" allowOverlap="1">
            <wp:simplePos x="0" y="0"/>
            <wp:positionH relativeFrom="column">
              <wp:posOffset>1064895</wp:posOffset>
            </wp:positionH>
            <wp:positionV relativeFrom="paragraph">
              <wp:posOffset>0</wp:posOffset>
            </wp:positionV>
            <wp:extent cx="553085" cy="779145"/>
            <wp:effectExtent l="19050" t="0" r="0" b="0"/>
            <wp:wrapSquare wrapText="bothSides"/>
            <wp:docPr id="1" name="Image 0" descr="Logo armoirie (vr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rmoirie (vrai).jpg"/>
                    <pic:cNvPicPr/>
                  </pic:nvPicPr>
                  <pic:blipFill>
                    <a:blip r:embed="rId5" cstate="print"/>
                    <a:stretch>
                      <a:fillRect/>
                    </a:stretch>
                  </pic:blipFill>
                  <pic:spPr>
                    <a:xfrm>
                      <a:off x="0" y="0"/>
                      <a:ext cx="553085" cy="779145"/>
                    </a:xfrm>
                    <a:prstGeom prst="rect">
                      <a:avLst/>
                    </a:prstGeom>
                  </pic:spPr>
                </pic:pic>
              </a:graphicData>
            </a:graphic>
          </wp:anchor>
        </w:drawing>
      </w:r>
    </w:p>
    <w:p w:rsidR="00346C6F" w:rsidRPr="00A8094A" w:rsidRDefault="002519C5" w:rsidP="00A8094A">
      <w:pPr>
        <w:ind w:left="1701"/>
        <w:jc w:val="left"/>
        <w:rPr>
          <w:rFonts w:ascii="Arial" w:hAnsi="Arial" w:cs="Arial"/>
          <w:b/>
        </w:rPr>
      </w:pPr>
      <w:r w:rsidRPr="00A8094A">
        <w:rPr>
          <w:rFonts w:ascii="Arial" w:hAnsi="Arial" w:cs="Arial"/>
          <w:b/>
        </w:rPr>
        <w:t>PROVINCE DE QUÉBEC</w:t>
      </w:r>
    </w:p>
    <w:p w:rsidR="00A8094A" w:rsidRPr="00A8094A" w:rsidRDefault="002519C5" w:rsidP="00A8094A">
      <w:pPr>
        <w:ind w:left="1701"/>
        <w:jc w:val="left"/>
        <w:rPr>
          <w:rFonts w:ascii="Arial" w:hAnsi="Arial" w:cs="Arial"/>
          <w:b/>
        </w:rPr>
      </w:pPr>
      <w:r w:rsidRPr="00A8094A">
        <w:rPr>
          <w:rFonts w:ascii="Arial" w:hAnsi="Arial" w:cs="Arial"/>
          <w:b/>
        </w:rPr>
        <w:t>MRC ROBERT-CLICHE</w:t>
      </w:r>
    </w:p>
    <w:p w:rsidR="00A8094A" w:rsidRDefault="002519C5" w:rsidP="00A8094A">
      <w:pPr>
        <w:ind w:left="1701"/>
        <w:jc w:val="left"/>
        <w:rPr>
          <w:rFonts w:ascii="Arial" w:hAnsi="Arial" w:cs="Arial"/>
          <w:b/>
        </w:rPr>
      </w:pPr>
      <w:r w:rsidRPr="00A8094A">
        <w:rPr>
          <w:rFonts w:ascii="Arial" w:hAnsi="Arial" w:cs="Arial"/>
          <w:b/>
        </w:rPr>
        <w:t>MUNICIPALITÉ DE SAINT-ODILON-DE-CRANBOURNE</w:t>
      </w:r>
    </w:p>
    <w:p w:rsidR="00A8094A" w:rsidRDefault="002519C5" w:rsidP="00A8094A">
      <w:pPr>
        <w:ind w:left="1701"/>
        <w:jc w:val="left"/>
        <w:rPr>
          <w:rFonts w:ascii="Arial" w:hAnsi="Arial" w:cs="Arial"/>
          <w:b/>
        </w:rPr>
      </w:pPr>
    </w:p>
    <w:p w:rsidR="00A8094A" w:rsidRDefault="002519C5" w:rsidP="00A8094A">
      <w:pPr>
        <w:ind w:left="1701"/>
      </w:pPr>
    </w:p>
    <w:p w:rsidR="00A8094A" w:rsidRDefault="002519C5" w:rsidP="00EE4B96">
      <w:pPr>
        <w:ind w:left="1701"/>
        <w:jc w:val="center"/>
      </w:pPr>
      <w:r w:rsidRPr="00A8094A">
        <w:rPr>
          <w:b/>
          <w:i/>
          <w:sz w:val="28"/>
          <w:szCs w:val="28"/>
        </w:rPr>
        <w:t>Séance ordinaire du 7 novembre 2016</w:t>
      </w:r>
    </w:p>
    <w:p w:rsidR="00A8094A" w:rsidRDefault="002519C5" w:rsidP="00A8094A">
      <w:pPr>
        <w:ind w:left="1701"/>
      </w:pPr>
    </w:p>
    <w:p w:rsidR="00A8094A" w:rsidRDefault="002519C5" w:rsidP="00A8094A">
      <w:pPr>
        <w:ind w:left="1701"/>
      </w:pPr>
      <w:r>
        <w:t xml:space="preserve">Procès-verbal de la séance ordinaire </w:t>
      </w:r>
      <w:r>
        <w:t>d</w:t>
      </w:r>
      <w:r>
        <w:t xml:space="preserve">u </w:t>
      </w:r>
      <w:r>
        <w:t xml:space="preserve">conseil municipal </w:t>
      </w:r>
      <w:r>
        <w:t xml:space="preserve">de Saint-Odilon-de-Cranbourne, tenue au 111 rue Hôtel-de-Ville à </w:t>
      </w:r>
      <w:r>
        <w:t>Saint-Odilon-de-Cranbourne, le septième jour de novembre 2016.</w:t>
      </w:r>
    </w:p>
    <w:p w:rsidR="00A8094A" w:rsidRDefault="002519C5" w:rsidP="00A8094A">
      <w:pPr>
        <w:ind w:left="1701"/>
      </w:pPr>
    </w:p>
    <w:p w:rsidR="00A8094A" w:rsidRDefault="002519C5" w:rsidP="00A14C50">
      <w:pPr>
        <w:ind w:left="1701"/>
        <w:rPr>
          <w:b/>
        </w:rPr>
      </w:pPr>
      <w:r w:rsidRPr="00A8094A">
        <w:rPr>
          <w:b/>
        </w:rPr>
        <w:t>Sont présents :</w:t>
      </w:r>
    </w:p>
    <w:p w:rsidR="00A14C50" w:rsidRPr="00A14C50" w:rsidRDefault="002519C5" w:rsidP="00A14C50">
      <w:pPr>
        <w:ind w:left="1701"/>
        <w:rPr>
          <w:sz w:val="12"/>
          <w:szCs w:val="12"/>
        </w:rPr>
      </w:pPr>
    </w:p>
    <w:tbl>
      <w:tblPr>
        <w:tblStyle w:val="Grilledutableau"/>
        <w:tblW w:w="7338" w:type="dxa"/>
        <w:tblInd w:w="1701" w:type="dxa"/>
        <w:tblBorders>
          <w:top w:val="nil"/>
          <w:left w:val="nil"/>
          <w:bottom w:val="nil"/>
          <w:right w:val="nil"/>
          <w:insideH w:val="nil"/>
          <w:insideV w:val="nil"/>
        </w:tblBorders>
        <w:tblLook w:val="04A0" w:firstRow="1" w:lastRow="0" w:firstColumn="1" w:lastColumn="0" w:noHBand="0" w:noVBand="1"/>
      </w:tblPr>
      <w:tblGrid>
        <w:gridCol w:w="2943"/>
        <w:gridCol w:w="4395"/>
      </w:tblGrid>
      <w:tr w:rsidR="00204F8D" w:rsidTr="00160330">
        <w:tc>
          <w:tcPr>
            <w:tcW w:w="2943" w:type="dxa"/>
          </w:tcPr>
          <w:p w:rsidR="00A14C50" w:rsidRPr="00160330" w:rsidRDefault="002519C5" w:rsidP="00620A0E">
            <w:r w:rsidRPr="00160330">
              <w:t>Mesdames les conseillères :</w:t>
            </w:r>
          </w:p>
        </w:tc>
        <w:tc>
          <w:tcPr>
            <w:tcW w:w="4395" w:type="dxa"/>
          </w:tcPr>
          <w:tbl>
            <w:tblPr>
              <w:tblStyle w:val="Grilledutableau"/>
              <w:tblW w:w="0" w:type="auto"/>
              <w:tblBorders>
                <w:top w:val="nil"/>
                <w:left w:val="nil"/>
                <w:bottom w:val="nil"/>
                <w:right w:val="nil"/>
                <w:insideH w:val="nil"/>
                <w:insideV w:val="nil"/>
              </w:tblBorders>
              <w:tblCellMar>
                <w:left w:w="0" w:type="dxa"/>
              </w:tblCellMar>
              <w:tblLook w:val="04A0" w:firstRow="1" w:lastRow="0" w:firstColumn="1" w:lastColumn="0" w:noHBand="0" w:noVBand="1"/>
            </w:tblPr>
            <w:tblGrid>
              <w:gridCol w:w="4179"/>
            </w:tblGrid>
            <w:tr w:rsidR="00204F8D" w:rsidTr="00160330">
              <w:tc>
                <w:tcPr>
                  <w:tcW w:w="4321" w:type="dxa"/>
                </w:tcPr>
                <w:p w:rsidR="00A14C50" w:rsidRPr="00160330" w:rsidRDefault="002519C5" w:rsidP="00A14C50">
                  <w:r w:rsidRPr="00160330">
                    <w:t>Denise Roy</w:t>
                  </w:r>
                </w:p>
                <w:p w:rsidR="00A14C50" w:rsidRPr="00160330" w:rsidRDefault="002519C5" w:rsidP="00A14C50">
                  <w:r w:rsidRPr="00160330">
                    <w:t>Lynda Poulin</w:t>
                  </w:r>
                </w:p>
                <w:p w:rsidR="00A14C50" w:rsidRPr="00160330" w:rsidRDefault="002519C5" w:rsidP="00A14C50">
                  <w:r w:rsidRPr="00160330">
                    <w:t>Marjolaine Deblois</w:t>
                  </w:r>
                </w:p>
              </w:tc>
            </w:tr>
          </w:tbl>
          <w:p w:rsidR="00A14C50" w:rsidRPr="00160330" w:rsidRDefault="002519C5" w:rsidP="008018D0"/>
        </w:tc>
      </w:tr>
    </w:tbl>
    <w:p w:rsidR="007B16ED" w:rsidRDefault="002519C5" w:rsidP="00275061">
      <w:pPr>
        <w:ind w:left="1701"/>
        <w:rPr>
          <w:sz w:val="12"/>
          <w:szCs w:val="12"/>
        </w:rPr>
      </w:pPr>
    </w:p>
    <w:tbl>
      <w:tblPr>
        <w:tblStyle w:val="Grilledutableau"/>
        <w:tblW w:w="7338" w:type="dxa"/>
        <w:tblInd w:w="1701" w:type="dxa"/>
        <w:tblBorders>
          <w:top w:val="nil"/>
          <w:left w:val="nil"/>
          <w:bottom w:val="nil"/>
          <w:right w:val="nil"/>
          <w:insideH w:val="nil"/>
          <w:insideV w:val="nil"/>
        </w:tblBorders>
        <w:tblLook w:val="04A0" w:firstRow="1" w:lastRow="0" w:firstColumn="1" w:lastColumn="0" w:noHBand="0" w:noVBand="1"/>
      </w:tblPr>
      <w:tblGrid>
        <w:gridCol w:w="2943"/>
        <w:gridCol w:w="4395"/>
      </w:tblGrid>
      <w:tr w:rsidR="00204F8D" w:rsidRPr="002519C5" w:rsidTr="00160330">
        <w:tc>
          <w:tcPr>
            <w:tcW w:w="2943" w:type="dxa"/>
          </w:tcPr>
          <w:p w:rsidR="00A14C50" w:rsidRPr="00160330" w:rsidRDefault="002519C5" w:rsidP="00620A0E">
            <w:r w:rsidRPr="00160330">
              <w:t>Messieurs les conseillers :</w:t>
            </w:r>
          </w:p>
        </w:tc>
        <w:tc>
          <w:tcPr>
            <w:tcW w:w="4395" w:type="dxa"/>
          </w:tcPr>
          <w:tbl>
            <w:tblPr>
              <w:tblStyle w:val="Grilledutableau"/>
              <w:tblW w:w="0" w:type="auto"/>
              <w:tblBorders>
                <w:top w:val="nil"/>
                <w:left w:val="nil"/>
                <w:bottom w:val="nil"/>
                <w:right w:val="nil"/>
                <w:insideH w:val="nil"/>
                <w:insideV w:val="nil"/>
              </w:tblBorders>
              <w:tblCellMar>
                <w:left w:w="0" w:type="dxa"/>
              </w:tblCellMar>
              <w:tblLook w:val="04A0" w:firstRow="1" w:lastRow="0" w:firstColumn="1" w:lastColumn="0" w:noHBand="0" w:noVBand="1"/>
            </w:tblPr>
            <w:tblGrid>
              <w:gridCol w:w="4179"/>
            </w:tblGrid>
            <w:tr w:rsidR="00204F8D" w:rsidRPr="002519C5" w:rsidTr="00160330">
              <w:tc>
                <w:tcPr>
                  <w:tcW w:w="4321" w:type="dxa"/>
                </w:tcPr>
                <w:p w:rsidR="00A14C50" w:rsidRPr="002519C5" w:rsidRDefault="002519C5" w:rsidP="00A14C50">
                  <w:pPr>
                    <w:rPr>
                      <w:lang w:val="en-CA"/>
                    </w:rPr>
                  </w:pPr>
                  <w:r w:rsidRPr="002519C5">
                    <w:rPr>
                      <w:lang w:val="en-CA"/>
                    </w:rPr>
                    <w:t>Alain St-Hilaire</w:t>
                  </w:r>
                </w:p>
                <w:p w:rsidR="00A14C50" w:rsidRPr="002519C5" w:rsidRDefault="002519C5" w:rsidP="00A14C50">
                  <w:pPr>
                    <w:rPr>
                      <w:lang w:val="en-CA"/>
                    </w:rPr>
                  </w:pPr>
                  <w:r w:rsidRPr="002519C5">
                    <w:rPr>
                      <w:lang w:val="en-CA"/>
                    </w:rPr>
                    <w:t>Mario Boily</w:t>
                  </w:r>
                </w:p>
                <w:p w:rsidR="00A14C50" w:rsidRPr="002519C5" w:rsidRDefault="002519C5" w:rsidP="00A14C50">
                  <w:pPr>
                    <w:rPr>
                      <w:lang w:val="en-CA"/>
                    </w:rPr>
                  </w:pPr>
                  <w:r w:rsidRPr="002519C5">
                    <w:rPr>
                      <w:lang w:val="en-CA"/>
                    </w:rPr>
                    <w:t>Patrice Giguère</w:t>
                  </w:r>
                </w:p>
              </w:tc>
            </w:tr>
          </w:tbl>
          <w:p w:rsidR="00A14C50" w:rsidRPr="002519C5" w:rsidRDefault="002519C5" w:rsidP="008018D0">
            <w:pPr>
              <w:rPr>
                <w:lang w:val="en-CA"/>
              </w:rPr>
            </w:pPr>
          </w:p>
        </w:tc>
      </w:tr>
    </w:tbl>
    <w:p w:rsidR="00275061" w:rsidRPr="002519C5" w:rsidRDefault="002519C5" w:rsidP="00275061">
      <w:pPr>
        <w:ind w:left="1701"/>
        <w:rPr>
          <w:sz w:val="12"/>
          <w:szCs w:val="12"/>
          <w:lang w:val="en-CA"/>
        </w:rPr>
      </w:pPr>
    </w:p>
    <w:p w:rsidR="003B0853" w:rsidRDefault="002519C5" w:rsidP="003B0853">
      <w:pPr>
        <w:ind w:left="1701"/>
      </w:pPr>
      <w:proofErr w:type="gramStart"/>
      <w:r>
        <w:t>Tous formant</w:t>
      </w:r>
      <w:proofErr w:type="gramEnd"/>
      <w:r>
        <w:t xml:space="preserve"> quorum sous la présidence de monsieur le</w:t>
      </w:r>
      <w:r>
        <w:t xml:space="preserve"> maire</w:t>
      </w:r>
      <w:r>
        <w:t xml:space="preserve"> André Labbé.</w:t>
      </w:r>
    </w:p>
    <w:p w:rsidR="005C03E7" w:rsidRDefault="002519C5" w:rsidP="003B0853">
      <w:pPr>
        <w:ind w:left="1701"/>
      </w:pPr>
    </w:p>
    <w:p w:rsidR="00003F8A" w:rsidRDefault="002519C5" w:rsidP="00003F8A">
      <w:pPr>
        <w:spacing w:after="120"/>
        <w:ind w:left="1701"/>
      </w:pPr>
      <w:r w:rsidRPr="005C03E7">
        <w:rPr>
          <w:b/>
        </w:rPr>
        <w:t>Est aussi présente :</w:t>
      </w:r>
    </w:p>
    <w:p w:rsidR="00204F8D" w:rsidRDefault="002519C5" w:rsidP="003B0853">
      <w:pPr>
        <w:ind w:left="1701"/>
      </w:pPr>
      <w:r>
        <w:t>La directrice générale, Madame Dominique Giguère.</w:t>
      </w:r>
    </w:p>
    <w:p w:rsidR="00465E99" w:rsidRDefault="002519C5" w:rsidP="003B0853">
      <w:pPr>
        <w:ind w:left="1701"/>
      </w:pPr>
    </w:p>
    <w:p w:rsidR="00EE4B96" w:rsidRDefault="002519C5" w:rsidP="00EE4B96">
      <w:pPr>
        <w:ind w:left="1701"/>
        <w:jc w:val="center"/>
        <w:rPr>
          <w:b/>
        </w:rPr>
      </w:pPr>
      <w:r w:rsidRPr="00EE4B96">
        <w:rPr>
          <w:b/>
        </w:rPr>
        <w:t>Ordre du jou</w:t>
      </w:r>
      <w:r>
        <w:rPr>
          <w:b/>
        </w:rPr>
        <w:t>r</w:t>
      </w:r>
    </w:p>
    <w:p w:rsidR="007F21F6" w:rsidRDefault="002519C5" w:rsidP="00620A0E">
      <w:pPr>
        <w:pStyle w:val="Paragraphedeliste"/>
        <w:numPr>
          <w:ilvl w:val="0"/>
          <w:numId w:val="3"/>
        </w:numPr>
      </w:pPr>
      <w:r w:rsidRPr="00620A0E">
        <w:rPr>
          <w:b/>
        </w:rPr>
        <w:t>Ouverture de la séance</w:t>
      </w:r>
    </w:p>
    <w:p w:rsidR="007F21F6" w:rsidRPr="007F21F6" w:rsidRDefault="002519C5" w:rsidP="00620A0E">
      <w:pPr>
        <w:rPr>
          <w:sz w:val="2"/>
          <w:szCs w:val="2"/>
        </w:rPr>
      </w:pPr>
    </w:p>
    <w:p w:rsidR="007F21F6" w:rsidRDefault="002519C5" w:rsidP="00620A0E">
      <w:pPr>
        <w:pStyle w:val="Paragraphedeliste"/>
        <w:numPr>
          <w:ilvl w:val="1"/>
          <w:numId w:val="3"/>
        </w:numPr>
      </w:pPr>
      <w:r>
        <w:t>Lecture et adoption de l'ordre du jour</w:t>
      </w:r>
    </w:p>
    <w:p w:rsidR="007F21F6" w:rsidRPr="007F21F6" w:rsidRDefault="002519C5" w:rsidP="00620A0E">
      <w:pPr>
        <w:rPr>
          <w:sz w:val="2"/>
          <w:szCs w:val="2"/>
        </w:rPr>
      </w:pPr>
    </w:p>
    <w:p w:rsidR="003D0D37" w:rsidRDefault="002519C5" w:rsidP="00620A0E"/>
    <w:p w:rsidR="007F21F6" w:rsidRDefault="002519C5" w:rsidP="00620A0E">
      <w:pPr>
        <w:pStyle w:val="Paragraphedeliste"/>
        <w:numPr>
          <w:ilvl w:val="0"/>
          <w:numId w:val="3"/>
        </w:numPr>
      </w:pPr>
      <w:r w:rsidRPr="00620A0E">
        <w:rPr>
          <w:b/>
        </w:rPr>
        <w:t xml:space="preserve">Administration générale et </w:t>
      </w:r>
      <w:r w:rsidRPr="00620A0E">
        <w:rPr>
          <w:b/>
        </w:rPr>
        <w:t>greffe</w:t>
      </w:r>
    </w:p>
    <w:p w:rsidR="007F21F6" w:rsidRPr="007F21F6" w:rsidRDefault="002519C5" w:rsidP="00620A0E">
      <w:pPr>
        <w:rPr>
          <w:sz w:val="2"/>
          <w:szCs w:val="2"/>
        </w:rPr>
      </w:pPr>
    </w:p>
    <w:p w:rsidR="007F21F6" w:rsidRDefault="002519C5" w:rsidP="00620A0E">
      <w:pPr>
        <w:pStyle w:val="Paragraphedeliste"/>
        <w:numPr>
          <w:ilvl w:val="1"/>
          <w:numId w:val="3"/>
        </w:numPr>
      </w:pPr>
      <w:r>
        <w:t>Adoption du procès-verbal 3 octobre 2016</w:t>
      </w:r>
    </w:p>
    <w:p w:rsidR="007F21F6" w:rsidRPr="007F21F6" w:rsidRDefault="002519C5" w:rsidP="00620A0E">
      <w:pPr>
        <w:rPr>
          <w:sz w:val="2"/>
          <w:szCs w:val="2"/>
        </w:rPr>
      </w:pPr>
    </w:p>
    <w:p w:rsidR="007F21F6" w:rsidRDefault="002519C5" w:rsidP="00620A0E">
      <w:pPr>
        <w:pStyle w:val="Paragraphedeliste"/>
        <w:numPr>
          <w:ilvl w:val="1"/>
          <w:numId w:val="3"/>
        </w:numPr>
      </w:pPr>
      <w:r>
        <w:t>Adoption des comptes</w:t>
      </w:r>
    </w:p>
    <w:p w:rsidR="007F21F6" w:rsidRPr="007F21F6" w:rsidRDefault="002519C5" w:rsidP="00620A0E">
      <w:pPr>
        <w:rPr>
          <w:sz w:val="2"/>
          <w:szCs w:val="2"/>
        </w:rPr>
      </w:pPr>
    </w:p>
    <w:p w:rsidR="007F21F6" w:rsidRDefault="002519C5" w:rsidP="00620A0E">
      <w:pPr>
        <w:pStyle w:val="Paragraphedeliste"/>
        <w:numPr>
          <w:ilvl w:val="1"/>
          <w:numId w:val="3"/>
        </w:numPr>
      </w:pPr>
      <w:r>
        <w:t>Règlement 345-2016 : Normes de construction pour les unités foncières vacantes en zone agricole permanente</w:t>
      </w:r>
    </w:p>
    <w:p w:rsidR="007F21F6" w:rsidRPr="007F21F6" w:rsidRDefault="002519C5" w:rsidP="00620A0E">
      <w:pPr>
        <w:rPr>
          <w:sz w:val="2"/>
          <w:szCs w:val="2"/>
        </w:rPr>
      </w:pPr>
    </w:p>
    <w:p w:rsidR="007F21F6" w:rsidRDefault="002519C5" w:rsidP="00620A0E">
      <w:pPr>
        <w:pStyle w:val="Paragraphedeliste"/>
        <w:numPr>
          <w:ilvl w:val="1"/>
          <w:numId w:val="3"/>
        </w:numPr>
      </w:pPr>
      <w:r>
        <w:t>Règlement 346-2016 : Copropriété en périmètre urbain</w:t>
      </w:r>
    </w:p>
    <w:p w:rsidR="007F21F6" w:rsidRPr="007F21F6" w:rsidRDefault="002519C5" w:rsidP="00620A0E">
      <w:pPr>
        <w:rPr>
          <w:sz w:val="2"/>
          <w:szCs w:val="2"/>
        </w:rPr>
      </w:pPr>
    </w:p>
    <w:p w:rsidR="007F21F6" w:rsidRDefault="002519C5" w:rsidP="00620A0E">
      <w:pPr>
        <w:pStyle w:val="Paragraphedeliste"/>
        <w:numPr>
          <w:ilvl w:val="1"/>
          <w:numId w:val="3"/>
        </w:numPr>
      </w:pPr>
      <w:r>
        <w:t>Rapport du maire 2016</w:t>
      </w:r>
    </w:p>
    <w:p w:rsidR="007F21F6" w:rsidRPr="007F21F6" w:rsidRDefault="002519C5" w:rsidP="00620A0E">
      <w:pPr>
        <w:rPr>
          <w:sz w:val="2"/>
          <w:szCs w:val="2"/>
        </w:rPr>
      </w:pPr>
    </w:p>
    <w:p w:rsidR="007F21F6" w:rsidRDefault="002519C5" w:rsidP="00620A0E">
      <w:pPr>
        <w:pStyle w:val="Paragraphedeliste"/>
        <w:numPr>
          <w:ilvl w:val="1"/>
          <w:numId w:val="3"/>
        </w:numPr>
      </w:pPr>
      <w:r>
        <w:t>Personnes endettées envers  la municipalité</w:t>
      </w:r>
    </w:p>
    <w:p w:rsidR="007F21F6" w:rsidRPr="007F21F6" w:rsidRDefault="002519C5" w:rsidP="00620A0E">
      <w:pPr>
        <w:rPr>
          <w:sz w:val="2"/>
          <w:szCs w:val="2"/>
        </w:rPr>
      </w:pPr>
    </w:p>
    <w:p w:rsidR="007F21F6" w:rsidRDefault="002519C5" w:rsidP="00620A0E">
      <w:pPr>
        <w:pStyle w:val="Paragraphedeliste"/>
        <w:numPr>
          <w:ilvl w:val="1"/>
          <w:numId w:val="3"/>
        </w:numPr>
      </w:pPr>
      <w:r>
        <w:t>Déclaration d'intérêts pécuniers</w:t>
      </w:r>
    </w:p>
    <w:p w:rsidR="007F21F6" w:rsidRPr="007F21F6" w:rsidRDefault="002519C5" w:rsidP="00620A0E">
      <w:pPr>
        <w:rPr>
          <w:sz w:val="2"/>
          <w:szCs w:val="2"/>
        </w:rPr>
      </w:pPr>
    </w:p>
    <w:p w:rsidR="007F21F6" w:rsidRDefault="002519C5" w:rsidP="00620A0E">
      <w:pPr>
        <w:pStyle w:val="Paragraphedeliste"/>
        <w:numPr>
          <w:ilvl w:val="1"/>
          <w:numId w:val="3"/>
        </w:numPr>
      </w:pPr>
      <w:r>
        <w:t>Convention collective</w:t>
      </w:r>
    </w:p>
    <w:p w:rsidR="007F21F6" w:rsidRPr="007F21F6" w:rsidRDefault="002519C5" w:rsidP="00620A0E">
      <w:pPr>
        <w:rPr>
          <w:sz w:val="2"/>
          <w:szCs w:val="2"/>
        </w:rPr>
      </w:pPr>
    </w:p>
    <w:p w:rsidR="007F21F6" w:rsidRDefault="002519C5" w:rsidP="00620A0E">
      <w:pPr>
        <w:pStyle w:val="Paragraphedeliste"/>
        <w:numPr>
          <w:ilvl w:val="1"/>
          <w:numId w:val="3"/>
        </w:numPr>
      </w:pPr>
      <w:r>
        <w:t>Employés non-syndiqués</w:t>
      </w:r>
    </w:p>
    <w:p w:rsidR="007F21F6" w:rsidRPr="007F21F6" w:rsidRDefault="002519C5" w:rsidP="00620A0E">
      <w:pPr>
        <w:rPr>
          <w:sz w:val="2"/>
          <w:szCs w:val="2"/>
        </w:rPr>
      </w:pPr>
    </w:p>
    <w:p w:rsidR="007F21F6" w:rsidRDefault="002519C5" w:rsidP="00620A0E">
      <w:pPr>
        <w:pStyle w:val="Paragraphedeliste"/>
        <w:numPr>
          <w:ilvl w:val="1"/>
          <w:numId w:val="3"/>
        </w:numPr>
      </w:pPr>
      <w:r>
        <w:t>Résolution données numériques</w:t>
      </w:r>
    </w:p>
    <w:p w:rsidR="007F21F6" w:rsidRPr="007F21F6" w:rsidRDefault="002519C5" w:rsidP="00620A0E">
      <w:pPr>
        <w:rPr>
          <w:sz w:val="2"/>
          <w:szCs w:val="2"/>
        </w:rPr>
      </w:pPr>
    </w:p>
    <w:p w:rsidR="007F21F6" w:rsidRDefault="002519C5" w:rsidP="00620A0E">
      <w:pPr>
        <w:pStyle w:val="Paragraphedeliste"/>
        <w:numPr>
          <w:ilvl w:val="1"/>
          <w:numId w:val="3"/>
        </w:numPr>
      </w:pPr>
      <w:r>
        <w:t xml:space="preserve">Commandites (Comité d'Aide Beauceville, Club Axel, Fondation Santé Beauce-Etchemin, Hockey </w:t>
      </w:r>
      <w:r>
        <w:t>inter-scolaire, Hockey féminin collégial du Collège Édouard-Montpetit)</w:t>
      </w:r>
    </w:p>
    <w:p w:rsidR="007F21F6" w:rsidRPr="007F21F6" w:rsidRDefault="002519C5" w:rsidP="00620A0E">
      <w:pPr>
        <w:rPr>
          <w:sz w:val="2"/>
          <w:szCs w:val="2"/>
        </w:rPr>
      </w:pPr>
    </w:p>
    <w:p w:rsidR="003D0D37" w:rsidRDefault="002519C5" w:rsidP="00620A0E"/>
    <w:p w:rsidR="007F21F6" w:rsidRDefault="002519C5" w:rsidP="00620A0E">
      <w:pPr>
        <w:pStyle w:val="Paragraphedeliste"/>
        <w:numPr>
          <w:ilvl w:val="0"/>
          <w:numId w:val="3"/>
        </w:numPr>
      </w:pPr>
      <w:r w:rsidRPr="00620A0E">
        <w:rPr>
          <w:b/>
        </w:rPr>
        <w:t>Aménagement, urbanisme et hygiène du milieu</w:t>
      </w:r>
    </w:p>
    <w:p w:rsidR="007F21F6" w:rsidRPr="007F21F6" w:rsidRDefault="002519C5" w:rsidP="00620A0E">
      <w:pPr>
        <w:rPr>
          <w:sz w:val="2"/>
          <w:szCs w:val="2"/>
        </w:rPr>
      </w:pPr>
    </w:p>
    <w:p w:rsidR="007F21F6" w:rsidRDefault="002519C5" w:rsidP="00620A0E">
      <w:pPr>
        <w:pStyle w:val="Paragraphedeliste"/>
        <w:numPr>
          <w:ilvl w:val="1"/>
          <w:numId w:val="3"/>
        </w:numPr>
      </w:pPr>
      <w:r>
        <w:t>Rapport urbanisme octobre 2016</w:t>
      </w:r>
    </w:p>
    <w:p w:rsidR="007F21F6" w:rsidRPr="007F21F6" w:rsidRDefault="002519C5" w:rsidP="00620A0E">
      <w:pPr>
        <w:rPr>
          <w:sz w:val="2"/>
          <w:szCs w:val="2"/>
        </w:rPr>
      </w:pPr>
    </w:p>
    <w:p w:rsidR="007F21F6" w:rsidRDefault="002519C5" w:rsidP="00620A0E">
      <w:pPr>
        <w:pStyle w:val="Paragraphedeliste"/>
        <w:numPr>
          <w:ilvl w:val="1"/>
          <w:numId w:val="3"/>
        </w:numPr>
      </w:pPr>
      <w:r>
        <w:t>Acquisition parcelle lot 5 368 049</w:t>
      </w:r>
    </w:p>
    <w:p w:rsidR="007F21F6" w:rsidRPr="007F21F6" w:rsidRDefault="002519C5" w:rsidP="00620A0E">
      <w:pPr>
        <w:rPr>
          <w:sz w:val="2"/>
          <w:szCs w:val="2"/>
        </w:rPr>
      </w:pPr>
    </w:p>
    <w:p w:rsidR="007F21F6" w:rsidRDefault="002519C5" w:rsidP="00620A0E">
      <w:pPr>
        <w:pStyle w:val="Paragraphedeliste"/>
        <w:numPr>
          <w:ilvl w:val="1"/>
          <w:numId w:val="3"/>
        </w:numPr>
      </w:pPr>
      <w:r>
        <w:t>Prolongement rue des Peupliers</w:t>
      </w:r>
    </w:p>
    <w:p w:rsidR="007F21F6" w:rsidRPr="007F21F6" w:rsidRDefault="002519C5" w:rsidP="00620A0E">
      <w:pPr>
        <w:rPr>
          <w:sz w:val="2"/>
          <w:szCs w:val="2"/>
        </w:rPr>
      </w:pPr>
    </w:p>
    <w:p w:rsidR="003D0D37" w:rsidRDefault="002519C5" w:rsidP="00620A0E"/>
    <w:p w:rsidR="007F21F6" w:rsidRDefault="002519C5" w:rsidP="00620A0E">
      <w:pPr>
        <w:pStyle w:val="Paragraphedeliste"/>
        <w:numPr>
          <w:ilvl w:val="0"/>
          <w:numId w:val="3"/>
        </w:numPr>
      </w:pPr>
      <w:r w:rsidRPr="00620A0E">
        <w:rPr>
          <w:b/>
        </w:rPr>
        <w:t>Travaux publics</w:t>
      </w:r>
    </w:p>
    <w:p w:rsidR="007F21F6" w:rsidRPr="007F21F6" w:rsidRDefault="002519C5" w:rsidP="00620A0E">
      <w:pPr>
        <w:rPr>
          <w:sz w:val="2"/>
          <w:szCs w:val="2"/>
        </w:rPr>
      </w:pPr>
    </w:p>
    <w:p w:rsidR="007F21F6" w:rsidRDefault="002519C5" w:rsidP="00620A0E">
      <w:pPr>
        <w:pStyle w:val="Paragraphedeliste"/>
        <w:numPr>
          <w:ilvl w:val="1"/>
          <w:numId w:val="3"/>
        </w:numPr>
      </w:pPr>
      <w:r>
        <w:t xml:space="preserve">Aide à </w:t>
      </w:r>
      <w:r>
        <w:t>l'amélioration du réseau routier municipal</w:t>
      </w:r>
    </w:p>
    <w:p w:rsidR="007F21F6" w:rsidRPr="007F21F6" w:rsidRDefault="002519C5" w:rsidP="00620A0E">
      <w:pPr>
        <w:rPr>
          <w:sz w:val="2"/>
          <w:szCs w:val="2"/>
        </w:rPr>
      </w:pPr>
    </w:p>
    <w:p w:rsidR="007F21F6" w:rsidRDefault="002519C5" w:rsidP="00620A0E">
      <w:pPr>
        <w:pStyle w:val="Paragraphedeliste"/>
        <w:numPr>
          <w:ilvl w:val="1"/>
          <w:numId w:val="3"/>
        </w:numPr>
      </w:pPr>
      <w:r>
        <w:t>Lumière intersection rang 6 Ouest et Grande ligne</w:t>
      </w:r>
    </w:p>
    <w:p w:rsidR="007F21F6" w:rsidRPr="007F21F6" w:rsidRDefault="002519C5" w:rsidP="00620A0E">
      <w:pPr>
        <w:rPr>
          <w:sz w:val="2"/>
          <w:szCs w:val="2"/>
        </w:rPr>
      </w:pPr>
    </w:p>
    <w:p w:rsidR="003D0D37" w:rsidRDefault="002519C5" w:rsidP="00620A0E"/>
    <w:p w:rsidR="007F21F6" w:rsidRDefault="002519C5" w:rsidP="00620A0E">
      <w:pPr>
        <w:pStyle w:val="Paragraphedeliste"/>
        <w:numPr>
          <w:ilvl w:val="0"/>
          <w:numId w:val="3"/>
        </w:numPr>
      </w:pPr>
      <w:r w:rsidRPr="00620A0E">
        <w:rPr>
          <w:b/>
        </w:rPr>
        <w:t>Sécurité public et incendie</w:t>
      </w:r>
    </w:p>
    <w:p w:rsidR="007F21F6" w:rsidRPr="007F21F6" w:rsidRDefault="002519C5" w:rsidP="00620A0E">
      <w:pPr>
        <w:rPr>
          <w:sz w:val="2"/>
          <w:szCs w:val="2"/>
        </w:rPr>
      </w:pPr>
    </w:p>
    <w:p w:rsidR="007F21F6" w:rsidRDefault="002519C5" w:rsidP="00620A0E">
      <w:pPr>
        <w:pStyle w:val="Paragraphedeliste"/>
        <w:numPr>
          <w:ilvl w:val="1"/>
          <w:numId w:val="3"/>
        </w:numPr>
      </w:pPr>
      <w:r>
        <w:t>Rapports d'interventions septembre et octobre 2016</w:t>
      </w:r>
    </w:p>
    <w:p w:rsidR="007F21F6" w:rsidRPr="007F21F6" w:rsidRDefault="002519C5" w:rsidP="00620A0E">
      <w:pPr>
        <w:rPr>
          <w:sz w:val="2"/>
          <w:szCs w:val="2"/>
        </w:rPr>
      </w:pPr>
    </w:p>
    <w:p w:rsidR="003D0D37" w:rsidRDefault="002519C5" w:rsidP="00620A0E"/>
    <w:p w:rsidR="007F21F6" w:rsidRDefault="002519C5" w:rsidP="00620A0E">
      <w:pPr>
        <w:pStyle w:val="Paragraphedeliste"/>
        <w:numPr>
          <w:ilvl w:val="0"/>
          <w:numId w:val="3"/>
        </w:numPr>
      </w:pPr>
      <w:r w:rsidRPr="00620A0E">
        <w:rPr>
          <w:b/>
        </w:rPr>
        <w:lastRenderedPageBreak/>
        <w:t>Loisir, organismes et activités culturelles</w:t>
      </w:r>
    </w:p>
    <w:p w:rsidR="007F21F6" w:rsidRPr="007F21F6" w:rsidRDefault="002519C5" w:rsidP="00620A0E">
      <w:pPr>
        <w:rPr>
          <w:sz w:val="2"/>
          <w:szCs w:val="2"/>
        </w:rPr>
      </w:pPr>
    </w:p>
    <w:p w:rsidR="007F21F6" w:rsidRDefault="002519C5" w:rsidP="00620A0E">
      <w:pPr>
        <w:pStyle w:val="Paragraphedeliste"/>
        <w:numPr>
          <w:ilvl w:val="1"/>
          <w:numId w:val="3"/>
        </w:numPr>
      </w:pPr>
      <w:r>
        <w:t>Fabrique</w:t>
      </w:r>
    </w:p>
    <w:p w:rsidR="007F21F6" w:rsidRPr="007F21F6" w:rsidRDefault="002519C5" w:rsidP="00620A0E">
      <w:pPr>
        <w:rPr>
          <w:sz w:val="2"/>
          <w:szCs w:val="2"/>
        </w:rPr>
      </w:pPr>
    </w:p>
    <w:p w:rsidR="007F21F6" w:rsidRDefault="002519C5" w:rsidP="00620A0E">
      <w:pPr>
        <w:pStyle w:val="Paragraphedeliste"/>
        <w:numPr>
          <w:ilvl w:val="1"/>
          <w:numId w:val="3"/>
        </w:numPr>
      </w:pPr>
      <w:r>
        <w:t>Terrain de baseball</w:t>
      </w:r>
    </w:p>
    <w:p w:rsidR="007F21F6" w:rsidRPr="007F21F6" w:rsidRDefault="002519C5" w:rsidP="00620A0E">
      <w:pPr>
        <w:rPr>
          <w:sz w:val="2"/>
          <w:szCs w:val="2"/>
        </w:rPr>
      </w:pPr>
    </w:p>
    <w:p w:rsidR="007F21F6" w:rsidRDefault="002519C5" w:rsidP="00620A0E">
      <w:pPr>
        <w:pStyle w:val="Paragraphedeliste"/>
        <w:numPr>
          <w:ilvl w:val="1"/>
          <w:numId w:val="3"/>
        </w:numPr>
      </w:pPr>
      <w:r>
        <w:t xml:space="preserve">Représentant </w:t>
      </w:r>
    </w:p>
    <w:p w:rsidR="007F21F6" w:rsidRPr="007F21F6" w:rsidRDefault="002519C5" w:rsidP="00620A0E">
      <w:pPr>
        <w:rPr>
          <w:sz w:val="2"/>
          <w:szCs w:val="2"/>
        </w:rPr>
      </w:pPr>
    </w:p>
    <w:p w:rsidR="003D0D37" w:rsidRDefault="002519C5" w:rsidP="00620A0E"/>
    <w:p w:rsidR="007F21F6" w:rsidRDefault="002519C5" w:rsidP="00620A0E">
      <w:pPr>
        <w:pStyle w:val="Paragraphedeliste"/>
        <w:numPr>
          <w:ilvl w:val="0"/>
          <w:numId w:val="3"/>
        </w:numPr>
      </w:pPr>
      <w:r w:rsidRPr="00620A0E">
        <w:rPr>
          <w:b/>
        </w:rPr>
        <w:t>Affaires nouvelles</w:t>
      </w:r>
    </w:p>
    <w:p w:rsidR="007F21F6" w:rsidRPr="007F21F6" w:rsidRDefault="002519C5" w:rsidP="00620A0E">
      <w:pPr>
        <w:rPr>
          <w:sz w:val="2"/>
          <w:szCs w:val="2"/>
        </w:rPr>
      </w:pPr>
    </w:p>
    <w:p w:rsidR="007F21F6" w:rsidRDefault="002519C5" w:rsidP="00620A0E">
      <w:pPr>
        <w:pStyle w:val="Paragraphedeliste"/>
        <w:numPr>
          <w:ilvl w:val="1"/>
          <w:numId w:val="3"/>
        </w:numPr>
      </w:pPr>
      <w:r>
        <w:t>Caméras</w:t>
      </w:r>
    </w:p>
    <w:p w:rsidR="007F21F6" w:rsidRPr="007F21F6" w:rsidRDefault="002519C5" w:rsidP="00620A0E">
      <w:pPr>
        <w:rPr>
          <w:sz w:val="2"/>
          <w:szCs w:val="2"/>
        </w:rPr>
      </w:pPr>
    </w:p>
    <w:p w:rsidR="003D0D37" w:rsidRDefault="002519C5" w:rsidP="00620A0E"/>
    <w:p w:rsidR="007F21F6" w:rsidRDefault="002519C5" w:rsidP="00620A0E">
      <w:pPr>
        <w:pStyle w:val="Paragraphedeliste"/>
        <w:numPr>
          <w:ilvl w:val="0"/>
          <w:numId w:val="3"/>
        </w:numPr>
      </w:pPr>
      <w:r w:rsidRPr="00620A0E">
        <w:rPr>
          <w:b/>
        </w:rPr>
        <w:t>Période de questions</w:t>
      </w:r>
    </w:p>
    <w:p w:rsidR="007F21F6" w:rsidRPr="007F21F6" w:rsidRDefault="002519C5" w:rsidP="00620A0E">
      <w:pPr>
        <w:rPr>
          <w:sz w:val="2"/>
          <w:szCs w:val="2"/>
        </w:rPr>
      </w:pPr>
    </w:p>
    <w:p w:rsidR="003D0D37" w:rsidRDefault="002519C5" w:rsidP="00620A0E"/>
    <w:p w:rsidR="007F21F6" w:rsidRDefault="002519C5" w:rsidP="00620A0E">
      <w:pPr>
        <w:pStyle w:val="Paragraphedeliste"/>
        <w:numPr>
          <w:ilvl w:val="0"/>
          <w:numId w:val="3"/>
        </w:numPr>
      </w:pPr>
      <w:r w:rsidRPr="00620A0E">
        <w:rPr>
          <w:b/>
        </w:rPr>
        <w:t>Divers</w:t>
      </w:r>
    </w:p>
    <w:p w:rsidR="007F21F6" w:rsidRPr="007F21F6" w:rsidRDefault="002519C5" w:rsidP="00620A0E">
      <w:pPr>
        <w:rPr>
          <w:sz w:val="2"/>
          <w:szCs w:val="2"/>
        </w:rPr>
      </w:pPr>
    </w:p>
    <w:p w:rsidR="007F21F6" w:rsidRDefault="002519C5" w:rsidP="00620A0E">
      <w:pPr>
        <w:pStyle w:val="Paragraphedeliste"/>
        <w:numPr>
          <w:ilvl w:val="1"/>
          <w:numId w:val="3"/>
        </w:numPr>
      </w:pPr>
      <w:r>
        <w:t>Lecture de la correspondance</w:t>
      </w:r>
    </w:p>
    <w:p w:rsidR="007F21F6" w:rsidRPr="007F21F6" w:rsidRDefault="002519C5" w:rsidP="00620A0E">
      <w:pPr>
        <w:rPr>
          <w:sz w:val="2"/>
          <w:szCs w:val="2"/>
        </w:rPr>
      </w:pPr>
    </w:p>
    <w:p w:rsidR="007F21F6" w:rsidRDefault="002519C5" w:rsidP="00620A0E">
      <w:pPr>
        <w:pStyle w:val="Paragraphedeliste"/>
        <w:numPr>
          <w:ilvl w:val="1"/>
          <w:numId w:val="3"/>
        </w:numPr>
      </w:pPr>
      <w:r>
        <w:t>Rapport des organismes</w:t>
      </w:r>
    </w:p>
    <w:p w:rsidR="007F21F6" w:rsidRPr="007F21F6" w:rsidRDefault="002519C5" w:rsidP="00620A0E">
      <w:pPr>
        <w:rPr>
          <w:sz w:val="2"/>
          <w:szCs w:val="2"/>
        </w:rPr>
      </w:pPr>
    </w:p>
    <w:p w:rsidR="003D0D37" w:rsidRDefault="002519C5" w:rsidP="00620A0E"/>
    <w:p w:rsidR="007F21F6" w:rsidRDefault="002519C5" w:rsidP="00620A0E">
      <w:pPr>
        <w:pStyle w:val="Paragraphedeliste"/>
        <w:numPr>
          <w:ilvl w:val="0"/>
          <w:numId w:val="3"/>
        </w:numPr>
      </w:pPr>
      <w:r w:rsidRPr="00620A0E">
        <w:rPr>
          <w:b/>
        </w:rPr>
        <w:t>Levée de l'assemblée</w:t>
      </w:r>
    </w:p>
    <w:p w:rsidR="007F21F6" w:rsidRPr="007F21F6" w:rsidRDefault="002519C5" w:rsidP="00620A0E">
      <w:pPr>
        <w:rPr>
          <w:sz w:val="2"/>
          <w:szCs w:val="2"/>
        </w:rPr>
      </w:pPr>
    </w:p>
    <w:p w:rsidR="00A8094A" w:rsidRDefault="002519C5" w:rsidP="00A8094A">
      <w:pPr>
        <w:ind w:left="1701"/>
      </w:pPr>
    </w:p>
    <w:p w:rsidR="003400C0" w:rsidRDefault="002519C5" w:rsidP="00A8094A">
      <w:pPr>
        <w:ind w:left="1701"/>
      </w:pPr>
    </w:p>
    <w:p w:rsidR="00324C14" w:rsidRPr="00F73278" w:rsidRDefault="002519C5" w:rsidP="00A8094A">
      <w:pPr>
        <w:ind w:left="1701"/>
        <w:rPr>
          <w:sz w:val="2"/>
          <w:szCs w:val="2"/>
        </w:rPr>
      </w:pPr>
      <w:r w:rsidRPr="00C3598F">
        <w:rPr>
          <w:b/>
        </w:rPr>
        <w:t>1.</w:t>
      </w:r>
      <w:r>
        <w:rPr>
          <w:b/>
        </w:rPr>
        <w:tab/>
      </w:r>
      <w:r w:rsidRPr="000508AC">
        <w:rPr>
          <w:b/>
          <w:u w:val="single"/>
        </w:rPr>
        <w:t>Ouverture de la séance</w:t>
      </w:r>
    </w:p>
    <w:p w:rsidR="00D92018" w:rsidRDefault="002519C5" w:rsidP="00D92018">
      <w:pPr>
        <w:tabs>
          <w:tab w:val="center" w:pos="5670"/>
        </w:tabs>
        <w:ind w:left="1701"/>
      </w:pPr>
    </w:p>
    <w:p w:rsidR="003D0D37" w:rsidRPr="00324C14" w:rsidRDefault="002519C5" w:rsidP="00D92018">
      <w:pPr>
        <w:tabs>
          <w:tab w:val="center" w:pos="5670"/>
        </w:tabs>
        <w:ind w:left="1701"/>
      </w:pPr>
    </w:p>
    <w:p w:rsidR="00324C14" w:rsidRPr="00F73278" w:rsidRDefault="002519C5" w:rsidP="00A8094A">
      <w:pPr>
        <w:ind w:left="1701"/>
        <w:rPr>
          <w:sz w:val="2"/>
          <w:szCs w:val="2"/>
        </w:rPr>
      </w:pPr>
      <w:r w:rsidRPr="00C3598F">
        <w:rPr>
          <w:b/>
        </w:rPr>
        <w:t>1.1</w:t>
      </w:r>
      <w:r>
        <w:rPr>
          <w:b/>
        </w:rPr>
        <w:tab/>
      </w:r>
      <w:r w:rsidRPr="000508AC">
        <w:rPr>
          <w:b/>
          <w:u w:val="single"/>
        </w:rPr>
        <w:t>Lecture et adoption de l'ordre du jour</w:t>
      </w:r>
    </w:p>
    <w:p w:rsidR="00324C14" w:rsidRPr="00324C14" w:rsidRDefault="002519C5" w:rsidP="009D273B">
      <w:pPr>
        <w:tabs>
          <w:tab w:val="left" w:pos="2127"/>
          <w:tab w:val="center" w:pos="5670"/>
        </w:tabs>
        <w:spacing w:before="120" w:after="120"/>
        <w:ind w:left="1701"/>
      </w:pPr>
      <w:r>
        <w:rPr>
          <w:b/>
        </w:rPr>
        <w:t xml:space="preserve">Résolution </w:t>
      </w:r>
      <w:r w:rsidRPr="00324C14">
        <w:rPr>
          <w:b/>
        </w:rPr>
        <w:t>151-11-2016</w:t>
      </w:r>
    </w:p>
    <w:p w:rsidR="003D0D37" w:rsidRPr="00324C14" w:rsidRDefault="002519C5" w:rsidP="008F6BFD">
      <w:pPr>
        <w:tabs>
          <w:tab w:val="center" w:pos="5670"/>
        </w:tabs>
        <w:ind w:left="1701" w:firstLine="709"/>
      </w:pPr>
      <w:r>
        <w:t>I</w:t>
      </w:r>
      <w:r w:rsidRPr="00324C14">
        <w:t>l est proposé par Marjolaine Deblois et résolu à l’unanimité des membres présents de ce conseil :</w:t>
      </w:r>
    </w:p>
    <w:p w:rsidR="00324C14" w:rsidRDefault="002519C5" w:rsidP="00606C36">
      <w:pPr>
        <w:tabs>
          <w:tab w:val="center" w:pos="5670"/>
        </w:tabs>
        <w:ind w:left="1701"/>
      </w:pPr>
    </w:p>
    <w:p w:rsidR="00204F8D" w:rsidRDefault="002519C5">
      <w:pPr>
        <w:pStyle w:val="Normal0"/>
        <w:spacing w:line="0" w:lineRule="atLeast"/>
        <w:ind w:left="1720" w:firstLine="720"/>
        <w:jc w:val="both"/>
        <w:rPr>
          <w:rFonts w:ascii="Times New Roman" w:eastAsia="Times New Roman" w:hAnsi="Times New Roman" w:cs="Times New Roman"/>
          <w:color w:val="auto"/>
          <w:sz w:val="22"/>
          <w:szCs w:val="24"/>
        </w:rPr>
      </w:pPr>
      <w:r>
        <w:rPr>
          <w:rFonts w:ascii="Times New Roman" w:eastAsia="Times New Roman" w:hAnsi="Times New Roman" w:cs="Times New Roman"/>
          <w:sz w:val="22"/>
          <w:szCs w:val="24"/>
        </w:rPr>
        <w:t>QUE  l'ordre du jour de cette séance soit adopté avec l'ajout du point 7.1 Caméras.</w:t>
      </w:r>
    </w:p>
    <w:p w:rsidR="00324C14" w:rsidRDefault="002519C5" w:rsidP="00606C36">
      <w:pPr>
        <w:tabs>
          <w:tab w:val="center" w:pos="5670"/>
        </w:tabs>
        <w:ind w:left="1701"/>
      </w:pPr>
    </w:p>
    <w:p w:rsidR="00F73278" w:rsidRDefault="002519C5" w:rsidP="00F73278">
      <w:pPr>
        <w:tabs>
          <w:tab w:val="center" w:pos="-7655"/>
        </w:tabs>
        <w:ind w:left="1701"/>
        <w:jc w:val="center"/>
      </w:pPr>
      <w:r>
        <w:t>Adoptée</w:t>
      </w:r>
    </w:p>
    <w:p w:rsidR="003D0D37" w:rsidRPr="00324C14" w:rsidRDefault="002519C5" w:rsidP="00D92018">
      <w:pPr>
        <w:tabs>
          <w:tab w:val="center" w:pos="5670"/>
        </w:tabs>
        <w:ind w:left="1701"/>
      </w:pPr>
    </w:p>
    <w:p w:rsidR="00324C14" w:rsidRPr="00F73278" w:rsidRDefault="002519C5" w:rsidP="00A8094A">
      <w:pPr>
        <w:ind w:left="1701"/>
        <w:rPr>
          <w:sz w:val="2"/>
          <w:szCs w:val="2"/>
        </w:rPr>
      </w:pPr>
      <w:r w:rsidRPr="00C3598F">
        <w:rPr>
          <w:b/>
        </w:rPr>
        <w:t>2.</w:t>
      </w:r>
      <w:r>
        <w:rPr>
          <w:b/>
        </w:rPr>
        <w:tab/>
      </w:r>
      <w:r w:rsidRPr="000508AC">
        <w:rPr>
          <w:b/>
          <w:u w:val="single"/>
        </w:rPr>
        <w:t>Administration générale et greffe</w:t>
      </w:r>
    </w:p>
    <w:p w:rsidR="00D92018" w:rsidRDefault="002519C5" w:rsidP="00D92018">
      <w:pPr>
        <w:tabs>
          <w:tab w:val="center" w:pos="5670"/>
        </w:tabs>
        <w:ind w:left="1701"/>
      </w:pPr>
    </w:p>
    <w:p w:rsidR="003D0D37" w:rsidRPr="00324C14" w:rsidRDefault="002519C5" w:rsidP="00D92018">
      <w:pPr>
        <w:tabs>
          <w:tab w:val="center" w:pos="5670"/>
        </w:tabs>
        <w:ind w:left="1701"/>
      </w:pPr>
    </w:p>
    <w:p w:rsidR="00324C14" w:rsidRPr="00F73278" w:rsidRDefault="002519C5" w:rsidP="00A8094A">
      <w:pPr>
        <w:ind w:left="1701"/>
        <w:rPr>
          <w:sz w:val="2"/>
          <w:szCs w:val="2"/>
        </w:rPr>
      </w:pPr>
      <w:r w:rsidRPr="00C3598F">
        <w:rPr>
          <w:b/>
        </w:rPr>
        <w:t>2.1</w:t>
      </w:r>
      <w:r>
        <w:rPr>
          <w:b/>
        </w:rPr>
        <w:tab/>
      </w:r>
      <w:r w:rsidRPr="000508AC">
        <w:rPr>
          <w:b/>
          <w:u w:val="single"/>
        </w:rPr>
        <w:t>Adoption du procès-v</w:t>
      </w:r>
      <w:r w:rsidRPr="000508AC">
        <w:rPr>
          <w:b/>
          <w:u w:val="single"/>
        </w:rPr>
        <w:t>erbal 3 octobre 2016</w:t>
      </w:r>
    </w:p>
    <w:p w:rsidR="00324C14" w:rsidRPr="00324C14" w:rsidRDefault="002519C5" w:rsidP="009D273B">
      <w:pPr>
        <w:tabs>
          <w:tab w:val="left" w:pos="2127"/>
          <w:tab w:val="center" w:pos="5670"/>
        </w:tabs>
        <w:spacing w:before="120" w:after="120"/>
        <w:ind w:left="1701"/>
      </w:pPr>
      <w:r>
        <w:rPr>
          <w:b/>
        </w:rPr>
        <w:t xml:space="preserve">Résolution </w:t>
      </w:r>
      <w:r w:rsidRPr="00324C14">
        <w:rPr>
          <w:b/>
        </w:rPr>
        <w:t>152-11-2016</w:t>
      </w:r>
    </w:p>
    <w:p w:rsidR="003D0D37" w:rsidRPr="00324C14" w:rsidRDefault="002519C5" w:rsidP="008F6BFD">
      <w:pPr>
        <w:tabs>
          <w:tab w:val="center" w:pos="5670"/>
        </w:tabs>
        <w:ind w:left="1701" w:firstLine="709"/>
      </w:pPr>
      <w:r>
        <w:t>I</w:t>
      </w:r>
      <w:r w:rsidRPr="00324C14">
        <w:t>l est proposé par Denise Roy et résolu à l’unanimité des membres présents de ce conseil :</w:t>
      </w:r>
    </w:p>
    <w:p w:rsidR="00324C14" w:rsidRDefault="002519C5" w:rsidP="00606C36">
      <w:pPr>
        <w:tabs>
          <w:tab w:val="center" w:pos="5670"/>
        </w:tabs>
        <w:ind w:left="1701"/>
      </w:pPr>
    </w:p>
    <w:p w:rsidR="00204F8D" w:rsidRDefault="002519C5">
      <w:pPr>
        <w:pStyle w:val="Normal1"/>
        <w:spacing w:line="0" w:lineRule="atLeast"/>
        <w:ind w:left="1720" w:firstLine="720"/>
        <w:jc w:val="both"/>
        <w:rPr>
          <w:rFonts w:ascii="Times New Roman" w:eastAsia="Times New Roman" w:hAnsi="Times New Roman" w:cs="Times New Roman"/>
          <w:color w:val="auto"/>
          <w:sz w:val="22"/>
          <w:szCs w:val="24"/>
        </w:rPr>
      </w:pPr>
      <w:r>
        <w:rPr>
          <w:rFonts w:ascii="Times New Roman" w:eastAsia="Times New Roman" w:hAnsi="Times New Roman" w:cs="Times New Roman"/>
          <w:sz w:val="22"/>
          <w:szCs w:val="24"/>
        </w:rPr>
        <w:t xml:space="preserve">QUE le procès-verbal du 3 octobre 2016 soit adopté tel que préparé par la directrice générale et secrétaire-trésorière, </w:t>
      </w:r>
      <w:r>
        <w:rPr>
          <w:rFonts w:ascii="Times New Roman" w:eastAsia="Times New Roman" w:hAnsi="Times New Roman" w:cs="Times New Roman"/>
          <w:sz w:val="22"/>
          <w:szCs w:val="24"/>
        </w:rPr>
        <w:t>Dominique Giguère.</w:t>
      </w:r>
    </w:p>
    <w:p w:rsidR="00324C14" w:rsidRDefault="002519C5" w:rsidP="00606C36">
      <w:pPr>
        <w:tabs>
          <w:tab w:val="center" w:pos="5670"/>
        </w:tabs>
        <w:ind w:left="1701"/>
      </w:pPr>
    </w:p>
    <w:p w:rsidR="00F73278" w:rsidRDefault="002519C5" w:rsidP="00F73278">
      <w:pPr>
        <w:tabs>
          <w:tab w:val="center" w:pos="-7655"/>
        </w:tabs>
        <w:ind w:left="1701"/>
        <w:jc w:val="center"/>
      </w:pPr>
      <w:r>
        <w:t>Adoptée</w:t>
      </w:r>
    </w:p>
    <w:p w:rsidR="003D0D37" w:rsidRPr="00324C14" w:rsidRDefault="002519C5" w:rsidP="00D92018">
      <w:pPr>
        <w:tabs>
          <w:tab w:val="center" w:pos="5670"/>
        </w:tabs>
        <w:ind w:left="1701"/>
      </w:pPr>
    </w:p>
    <w:p w:rsidR="00324C14" w:rsidRPr="00F73278" w:rsidRDefault="002519C5" w:rsidP="00A8094A">
      <w:pPr>
        <w:ind w:left="1701"/>
        <w:rPr>
          <w:sz w:val="2"/>
          <w:szCs w:val="2"/>
        </w:rPr>
      </w:pPr>
      <w:r w:rsidRPr="00C3598F">
        <w:rPr>
          <w:b/>
        </w:rPr>
        <w:t>2.2</w:t>
      </w:r>
      <w:r>
        <w:rPr>
          <w:b/>
        </w:rPr>
        <w:tab/>
      </w:r>
      <w:r w:rsidRPr="000508AC">
        <w:rPr>
          <w:b/>
          <w:u w:val="single"/>
        </w:rPr>
        <w:t>Adoption des comptes</w:t>
      </w:r>
    </w:p>
    <w:p w:rsidR="00324C14" w:rsidRPr="00324C14" w:rsidRDefault="002519C5" w:rsidP="009D273B">
      <w:pPr>
        <w:tabs>
          <w:tab w:val="left" w:pos="2127"/>
          <w:tab w:val="center" w:pos="5670"/>
        </w:tabs>
        <w:spacing w:before="120" w:after="120"/>
        <w:ind w:left="1701"/>
      </w:pPr>
      <w:r>
        <w:rPr>
          <w:b/>
        </w:rPr>
        <w:t xml:space="preserve">Résolution </w:t>
      </w:r>
      <w:r w:rsidRPr="00324C14">
        <w:rPr>
          <w:b/>
        </w:rPr>
        <w:t>153-11-2016</w:t>
      </w:r>
    </w:p>
    <w:p w:rsidR="003D0D37" w:rsidRPr="00324C14" w:rsidRDefault="002519C5" w:rsidP="008F6BFD">
      <w:pPr>
        <w:tabs>
          <w:tab w:val="center" w:pos="5670"/>
        </w:tabs>
        <w:ind w:left="1701" w:firstLine="709"/>
      </w:pPr>
      <w:r>
        <w:t>I</w:t>
      </w:r>
      <w:r w:rsidRPr="00324C14">
        <w:t>l est proposé par Patrice Giguère et résolu à l’unanimité des membres présents de ce conseil :</w:t>
      </w:r>
    </w:p>
    <w:p w:rsidR="00324C14" w:rsidRDefault="002519C5" w:rsidP="00606C36">
      <w:pPr>
        <w:tabs>
          <w:tab w:val="center" w:pos="5670"/>
        </w:tabs>
        <w:ind w:left="1701"/>
      </w:pPr>
    </w:p>
    <w:p w:rsidR="00204F8D" w:rsidRDefault="002519C5">
      <w:pPr>
        <w:pStyle w:val="Normal2"/>
        <w:spacing w:line="0" w:lineRule="atLeast"/>
        <w:ind w:left="1720" w:firstLine="720"/>
        <w:jc w:val="both"/>
        <w:rPr>
          <w:rFonts w:ascii="Times New Roman" w:eastAsia="Times New Roman" w:hAnsi="Times New Roman" w:cs="Times New Roman"/>
          <w:color w:val="auto"/>
          <w:sz w:val="22"/>
          <w:szCs w:val="24"/>
        </w:rPr>
      </w:pPr>
      <w:r>
        <w:rPr>
          <w:rFonts w:ascii="Times New Roman" w:eastAsia="Times New Roman" w:hAnsi="Times New Roman" w:cs="Times New Roman"/>
          <w:sz w:val="22"/>
          <w:szCs w:val="24"/>
        </w:rPr>
        <w:t>QUE la directrice générale et secrétaire-trésorière, Dominique Giguère, soit autor</w:t>
      </w:r>
      <w:r>
        <w:rPr>
          <w:rFonts w:ascii="Times New Roman" w:eastAsia="Times New Roman" w:hAnsi="Times New Roman" w:cs="Times New Roman"/>
          <w:sz w:val="22"/>
          <w:szCs w:val="24"/>
        </w:rPr>
        <w:t>isée à payer la liste des comptes au 31 octobre 2016 au montant de 201 115,78$.</w:t>
      </w:r>
    </w:p>
    <w:p w:rsidR="00324C14" w:rsidRDefault="002519C5" w:rsidP="00606C36">
      <w:pPr>
        <w:tabs>
          <w:tab w:val="center" w:pos="5670"/>
        </w:tabs>
        <w:ind w:left="1701"/>
      </w:pPr>
    </w:p>
    <w:p w:rsidR="00F73278" w:rsidRDefault="002519C5" w:rsidP="00F73278">
      <w:pPr>
        <w:tabs>
          <w:tab w:val="center" w:pos="-7655"/>
        </w:tabs>
        <w:ind w:left="1701"/>
        <w:jc w:val="center"/>
      </w:pPr>
      <w:r>
        <w:t>Adoptée</w:t>
      </w:r>
    </w:p>
    <w:p w:rsidR="003D0D37" w:rsidRPr="00324C14" w:rsidRDefault="002519C5" w:rsidP="00D92018">
      <w:pPr>
        <w:tabs>
          <w:tab w:val="center" w:pos="5670"/>
        </w:tabs>
        <w:ind w:left="1701"/>
      </w:pPr>
    </w:p>
    <w:p w:rsidR="00324C14" w:rsidRPr="00F73278" w:rsidRDefault="002519C5" w:rsidP="00A8094A">
      <w:pPr>
        <w:ind w:left="1701"/>
        <w:rPr>
          <w:sz w:val="2"/>
          <w:szCs w:val="2"/>
        </w:rPr>
      </w:pPr>
      <w:r w:rsidRPr="00C3598F">
        <w:rPr>
          <w:b/>
        </w:rPr>
        <w:t>2.3</w:t>
      </w:r>
      <w:r>
        <w:rPr>
          <w:b/>
        </w:rPr>
        <w:tab/>
      </w:r>
      <w:r w:rsidRPr="000508AC">
        <w:rPr>
          <w:b/>
          <w:u w:val="single"/>
        </w:rPr>
        <w:t>Règlement 345-2016 : Normes de construction pour les unités foncières vacantes en zone agricole permanente</w:t>
      </w:r>
    </w:p>
    <w:p w:rsidR="00324C14" w:rsidRPr="00324C14" w:rsidRDefault="002519C5" w:rsidP="009D273B">
      <w:pPr>
        <w:tabs>
          <w:tab w:val="left" w:pos="2127"/>
          <w:tab w:val="center" w:pos="5670"/>
        </w:tabs>
        <w:spacing w:before="120" w:after="120"/>
        <w:ind w:left="1701"/>
      </w:pPr>
      <w:r>
        <w:rPr>
          <w:b/>
        </w:rPr>
        <w:t xml:space="preserve">Résolution </w:t>
      </w:r>
      <w:r w:rsidRPr="00324C14">
        <w:rPr>
          <w:b/>
        </w:rPr>
        <w:t>154-11-2016</w:t>
      </w:r>
    </w:p>
    <w:p w:rsidR="00204F8D" w:rsidRDefault="002519C5">
      <w:pPr>
        <w:pStyle w:val="Normal3"/>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lastRenderedPageBreak/>
        <w:t xml:space="preserve">ATTENDU QUE la Municipalité de Saint-Odilon-de-Cranbourne est assujettie aux dispositions de la </w:t>
      </w:r>
      <w:r>
        <w:rPr>
          <w:rFonts w:ascii="Times New Roman" w:eastAsia="Times New Roman" w:hAnsi="Times New Roman" w:cs="Times New Roman"/>
          <w:i/>
          <w:sz w:val="24"/>
          <w:szCs w:val="24"/>
        </w:rPr>
        <w:t>Loi sur l’aménagement et l’urbanisme</w:t>
      </w:r>
      <w:r>
        <w:rPr>
          <w:rFonts w:ascii="Times New Roman" w:eastAsia="Times New Roman" w:hAnsi="Times New Roman" w:cs="Times New Roman"/>
          <w:sz w:val="24"/>
          <w:szCs w:val="24"/>
        </w:rPr>
        <w:t xml:space="preserve"> ;</w:t>
      </w:r>
    </w:p>
    <w:p w:rsidR="00204F8D" w:rsidRDefault="00204F8D">
      <w:pPr>
        <w:pStyle w:val="Pieddepage"/>
        <w:spacing w:line="0" w:lineRule="atLeast"/>
        <w:ind w:left="1720"/>
        <w:rPr>
          <w:rFonts w:eastAsia="Times New Roman" w:cs="Times New Roman"/>
          <w:color w:val="auto"/>
          <w:sz w:val="24"/>
          <w:szCs w:val="24"/>
        </w:rPr>
      </w:pPr>
    </w:p>
    <w:p w:rsidR="00204F8D" w:rsidRDefault="002519C5">
      <w:pPr>
        <w:pStyle w:val="Normal3"/>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ATTENDU QUE la MRC Robert-Cliche a adopté le 11 mai 2016 le règlement 186-16 modifiant le SADR ;</w:t>
      </w:r>
    </w:p>
    <w:p w:rsidR="00204F8D" w:rsidRDefault="00204F8D">
      <w:pPr>
        <w:pStyle w:val="Normal3"/>
        <w:spacing w:line="0" w:lineRule="atLeast"/>
        <w:ind w:left="1720"/>
        <w:jc w:val="both"/>
        <w:rPr>
          <w:rFonts w:ascii="Times New Roman" w:eastAsia="Times New Roman" w:hAnsi="Times New Roman" w:cs="Times New Roman"/>
          <w:color w:val="auto"/>
          <w:sz w:val="24"/>
          <w:szCs w:val="24"/>
        </w:rPr>
      </w:pPr>
    </w:p>
    <w:p w:rsidR="00204F8D" w:rsidRDefault="002519C5">
      <w:pPr>
        <w:pStyle w:val="Normal3"/>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 xml:space="preserve">ATTENDU QUE suite aux </w:t>
      </w:r>
      <w:r>
        <w:rPr>
          <w:rFonts w:ascii="Times New Roman" w:eastAsia="Times New Roman" w:hAnsi="Times New Roman" w:cs="Times New Roman"/>
          <w:sz w:val="24"/>
          <w:szCs w:val="24"/>
        </w:rPr>
        <w:t>modifications apportées au SADR de la MRC Robert-Cliche, le règlement 327-2014 relatif aux conditions d’émission de permis de construction doit être modifié ;</w:t>
      </w:r>
    </w:p>
    <w:p w:rsidR="00204F8D" w:rsidRDefault="00204F8D">
      <w:pPr>
        <w:pStyle w:val="Normal3"/>
        <w:spacing w:line="0" w:lineRule="atLeast"/>
        <w:ind w:left="1720" w:firstLine="720"/>
        <w:jc w:val="both"/>
        <w:rPr>
          <w:rFonts w:ascii="Times New Roman" w:eastAsia="Times New Roman" w:hAnsi="Times New Roman" w:cs="Times New Roman"/>
          <w:color w:val="auto"/>
          <w:sz w:val="24"/>
          <w:szCs w:val="24"/>
        </w:rPr>
      </w:pPr>
    </w:p>
    <w:p w:rsidR="00204F8D" w:rsidRDefault="002519C5">
      <w:pPr>
        <w:pStyle w:val="Normal3"/>
        <w:spacing w:line="0" w:lineRule="atLeast"/>
        <w:ind w:left="1720" w:right="-15"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ATTENDU QU’un avis de motion du présent règlement a été donné et que le projet du règlement a ét</w:t>
      </w:r>
      <w:r>
        <w:rPr>
          <w:rFonts w:ascii="Times New Roman" w:eastAsia="Times New Roman" w:hAnsi="Times New Roman" w:cs="Times New Roman"/>
          <w:sz w:val="24"/>
          <w:szCs w:val="24"/>
        </w:rPr>
        <w:t>é adopté conformément à la Loi lors de la séance du 3 octobre 2016;</w:t>
      </w:r>
    </w:p>
    <w:p w:rsidR="00204F8D" w:rsidRDefault="00204F8D">
      <w:pPr>
        <w:pStyle w:val="Normal3"/>
        <w:spacing w:line="0" w:lineRule="atLeast"/>
        <w:ind w:left="1720" w:right="-15"/>
        <w:jc w:val="both"/>
        <w:rPr>
          <w:rFonts w:ascii="Times New Roman" w:eastAsia="Times New Roman" w:hAnsi="Times New Roman" w:cs="Times New Roman"/>
          <w:color w:val="auto"/>
          <w:sz w:val="24"/>
          <w:szCs w:val="24"/>
        </w:rPr>
      </w:pPr>
    </w:p>
    <w:p w:rsidR="00204F8D" w:rsidRDefault="002519C5">
      <w:pPr>
        <w:pStyle w:val="Normal3"/>
        <w:spacing w:line="0" w:lineRule="atLeast"/>
        <w:ind w:left="1720" w:right="-15"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ATTENDU QU’une assemblée de consultation a été tenue le 1er novembre 2016;</w:t>
      </w:r>
    </w:p>
    <w:p w:rsidR="00204F8D" w:rsidRDefault="00204F8D">
      <w:pPr>
        <w:pStyle w:val="Normal3"/>
        <w:spacing w:line="0" w:lineRule="atLeast"/>
        <w:ind w:left="1720" w:right="-15" w:firstLine="720"/>
        <w:jc w:val="both"/>
        <w:rPr>
          <w:rFonts w:ascii="Times New Roman" w:eastAsia="Times New Roman" w:hAnsi="Times New Roman" w:cs="Times New Roman"/>
          <w:color w:val="auto"/>
          <w:sz w:val="24"/>
          <w:szCs w:val="24"/>
        </w:rPr>
      </w:pPr>
    </w:p>
    <w:p w:rsidR="00204F8D" w:rsidRDefault="002519C5">
      <w:pPr>
        <w:pStyle w:val="Normal3"/>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ATTENDU QU’ une dispense de lecture est demandée à la suite de l’envoi dudit règlement livré ou remis en main p</w:t>
      </w:r>
      <w:r>
        <w:rPr>
          <w:rFonts w:ascii="Times New Roman" w:eastAsia="Times New Roman" w:hAnsi="Times New Roman" w:cs="Times New Roman"/>
          <w:sz w:val="24"/>
          <w:szCs w:val="24"/>
        </w:rPr>
        <w:t>ropre au moins quarante-huit heures avant la séance du conseil, conformément à l’article 445 du Code municipal du Québec, et que tous les membres présents déclarent l’avoir lu et renoncent à sa lecture, la directrice générale et secrétaire-trésorière en ay</w:t>
      </w:r>
      <w:r>
        <w:rPr>
          <w:rFonts w:ascii="Times New Roman" w:eastAsia="Times New Roman" w:hAnsi="Times New Roman" w:cs="Times New Roman"/>
          <w:sz w:val="24"/>
          <w:szCs w:val="24"/>
        </w:rPr>
        <w:t>ant précisé l’objet;</w:t>
      </w:r>
    </w:p>
    <w:p w:rsidR="00324C14" w:rsidRPr="00324C14" w:rsidRDefault="002519C5" w:rsidP="008F6BFD">
      <w:pPr>
        <w:tabs>
          <w:tab w:val="center" w:pos="5670"/>
        </w:tabs>
        <w:ind w:left="1701" w:firstLine="709"/>
      </w:pPr>
    </w:p>
    <w:p w:rsidR="003D0D37" w:rsidRPr="00324C14" w:rsidRDefault="002519C5" w:rsidP="008F6BFD">
      <w:pPr>
        <w:tabs>
          <w:tab w:val="center" w:pos="5670"/>
        </w:tabs>
        <w:ind w:left="1701" w:firstLine="709"/>
      </w:pPr>
      <w:r w:rsidRPr="004F1FF1">
        <w:t>PAR CONSÉQUENT</w:t>
      </w:r>
      <w:r>
        <w:t>, i</w:t>
      </w:r>
      <w:r w:rsidRPr="00324C14">
        <w:t>l est proposé par Alain St-Hilaire et résolu à l’unanimité des membres présents de ce conseil :</w:t>
      </w:r>
    </w:p>
    <w:p w:rsidR="00324C14" w:rsidRDefault="002519C5" w:rsidP="00606C36">
      <w:pPr>
        <w:tabs>
          <w:tab w:val="center" w:pos="5670"/>
        </w:tabs>
        <w:ind w:left="1701"/>
      </w:pPr>
    </w:p>
    <w:p w:rsidR="00204F8D" w:rsidRDefault="002519C5">
      <w:pPr>
        <w:pStyle w:val="Normal4"/>
        <w:spacing w:line="0" w:lineRule="atLeast"/>
        <w:ind w:left="1720" w:firstLine="720"/>
        <w:jc w:val="both"/>
        <w:rPr>
          <w:rFonts w:ascii="Times New Roman" w:eastAsia="Times New Roman" w:hAnsi="Times New Roman" w:cs="Times New Roman"/>
          <w:color w:val="auto"/>
          <w:sz w:val="22"/>
          <w:szCs w:val="24"/>
        </w:rPr>
      </w:pPr>
      <w:r>
        <w:rPr>
          <w:rFonts w:ascii="Times New Roman" w:eastAsia="Times New Roman" w:hAnsi="Times New Roman" w:cs="Times New Roman"/>
          <w:sz w:val="22"/>
          <w:szCs w:val="24"/>
        </w:rPr>
        <w:t xml:space="preserve">QUE le règlement #345-2016: normes de construction pour les unités foncières vacantes en zone agricole permanente soit </w:t>
      </w:r>
      <w:r>
        <w:rPr>
          <w:rFonts w:ascii="Times New Roman" w:eastAsia="Times New Roman" w:hAnsi="Times New Roman" w:cs="Times New Roman"/>
          <w:sz w:val="22"/>
          <w:szCs w:val="24"/>
        </w:rPr>
        <w:t>adopté.</w:t>
      </w:r>
    </w:p>
    <w:p w:rsidR="00324C14" w:rsidRDefault="002519C5" w:rsidP="00606C36">
      <w:pPr>
        <w:tabs>
          <w:tab w:val="center" w:pos="5670"/>
        </w:tabs>
        <w:ind w:left="1701"/>
      </w:pPr>
    </w:p>
    <w:p w:rsidR="00F73278" w:rsidRDefault="002519C5" w:rsidP="00F73278">
      <w:pPr>
        <w:tabs>
          <w:tab w:val="center" w:pos="-7655"/>
        </w:tabs>
        <w:ind w:left="1701"/>
        <w:jc w:val="center"/>
      </w:pPr>
      <w:r>
        <w:t>Adoptée</w:t>
      </w:r>
    </w:p>
    <w:p w:rsidR="003D0D37" w:rsidRPr="00324C14" w:rsidRDefault="002519C5" w:rsidP="00D92018">
      <w:pPr>
        <w:tabs>
          <w:tab w:val="center" w:pos="5670"/>
        </w:tabs>
        <w:ind w:left="1701"/>
      </w:pPr>
    </w:p>
    <w:p w:rsidR="00324C14" w:rsidRPr="00F73278" w:rsidRDefault="002519C5" w:rsidP="00A8094A">
      <w:pPr>
        <w:ind w:left="1701"/>
        <w:rPr>
          <w:sz w:val="2"/>
          <w:szCs w:val="2"/>
        </w:rPr>
      </w:pPr>
      <w:r w:rsidRPr="00C3598F">
        <w:rPr>
          <w:b/>
        </w:rPr>
        <w:t>2.4</w:t>
      </w:r>
      <w:r>
        <w:rPr>
          <w:b/>
        </w:rPr>
        <w:tab/>
      </w:r>
      <w:r w:rsidRPr="000508AC">
        <w:rPr>
          <w:b/>
          <w:u w:val="single"/>
        </w:rPr>
        <w:t>Règlement 346-2016 : Copropriété en périmètre urbain</w:t>
      </w:r>
    </w:p>
    <w:p w:rsidR="00324C14" w:rsidRPr="00324C14" w:rsidRDefault="002519C5" w:rsidP="009D273B">
      <w:pPr>
        <w:tabs>
          <w:tab w:val="left" w:pos="2127"/>
          <w:tab w:val="center" w:pos="5670"/>
        </w:tabs>
        <w:spacing w:before="120" w:after="120"/>
        <w:ind w:left="1701"/>
      </w:pPr>
      <w:r>
        <w:rPr>
          <w:b/>
        </w:rPr>
        <w:t xml:space="preserve">Résolution </w:t>
      </w:r>
      <w:r w:rsidRPr="00324C14">
        <w:rPr>
          <w:b/>
        </w:rPr>
        <w:t>155-11-2016</w:t>
      </w:r>
    </w:p>
    <w:p w:rsidR="00204F8D" w:rsidRDefault="002519C5">
      <w:pPr>
        <w:pStyle w:val="Normal5"/>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 xml:space="preserve">ATTENDU QUE la Municipalité de Saint-Odilon-de-Cranbourne est assujettie aux dispositions de la </w:t>
      </w:r>
      <w:r>
        <w:rPr>
          <w:rFonts w:ascii="Times New Roman" w:eastAsia="Times New Roman" w:hAnsi="Times New Roman" w:cs="Times New Roman"/>
          <w:i/>
          <w:sz w:val="24"/>
          <w:szCs w:val="24"/>
        </w:rPr>
        <w:t>Loi sur l’aménagement et l’urbanisme;</w:t>
      </w:r>
    </w:p>
    <w:p w:rsidR="00204F8D" w:rsidRDefault="00204F8D">
      <w:pPr>
        <w:pStyle w:val="Normal5"/>
        <w:spacing w:line="0" w:lineRule="atLeast"/>
        <w:ind w:left="1720" w:firstLine="720"/>
        <w:jc w:val="both"/>
        <w:rPr>
          <w:rFonts w:ascii="Times New Roman" w:eastAsia="Times New Roman" w:hAnsi="Times New Roman" w:cs="Times New Roman"/>
          <w:color w:val="auto"/>
          <w:sz w:val="24"/>
          <w:szCs w:val="24"/>
        </w:rPr>
      </w:pPr>
    </w:p>
    <w:p w:rsidR="00204F8D" w:rsidRDefault="002519C5">
      <w:pPr>
        <w:pStyle w:val="Normal5"/>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 xml:space="preserve">ATTENDU QUE le conseil </w:t>
      </w:r>
      <w:r>
        <w:rPr>
          <w:rFonts w:ascii="Times New Roman" w:eastAsia="Times New Roman" w:hAnsi="Times New Roman" w:cs="Times New Roman"/>
          <w:sz w:val="24"/>
          <w:szCs w:val="24"/>
        </w:rPr>
        <w:t>est favorable et souhaite autoriser la copropriété dans le périmètre d’urbanisation ;</w:t>
      </w:r>
    </w:p>
    <w:p w:rsidR="00204F8D" w:rsidRDefault="00204F8D">
      <w:pPr>
        <w:pStyle w:val="Normal5"/>
        <w:spacing w:line="0" w:lineRule="atLeast"/>
        <w:ind w:left="1720" w:firstLine="720"/>
        <w:jc w:val="both"/>
        <w:rPr>
          <w:rFonts w:ascii="Times New Roman" w:eastAsia="Times New Roman" w:hAnsi="Times New Roman" w:cs="Times New Roman"/>
          <w:color w:val="auto"/>
          <w:sz w:val="24"/>
          <w:szCs w:val="24"/>
        </w:rPr>
      </w:pPr>
    </w:p>
    <w:p w:rsidR="00204F8D" w:rsidRDefault="002519C5">
      <w:pPr>
        <w:pStyle w:val="Normal5"/>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ATTENDU QUE le règlement de lotissement 325-2014 doit être modifié pour inclure la copropriété ;</w:t>
      </w:r>
    </w:p>
    <w:p w:rsidR="00204F8D" w:rsidRDefault="00204F8D">
      <w:pPr>
        <w:pStyle w:val="Normal5"/>
        <w:spacing w:line="0" w:lineRule="atLeast"/>
        <w:ind w:left="1720" w:firstLine="720"/>
        <w:jc w:val="both"/>
        <w:rPr>
          <w:rFonts w:ascii="Times New Roman" w:eastAsia="Times New Roman" w:hAnsi="Times New Roman" w:cs="Times New Roman"/>
          <w:color w:val="auto"/>
          <w:sz w:val="24"/>
          <w:szCs w:val="24"/>
        </w:rPr>
      </w:pPr>
    </w:p>
    <w:p w:rsidR="00204F8D" w:rsidRDefault="002519C5">
      <w:pPr>
        <w:pStyle w:val="Normal5"/>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 xml:space="preserve">ATTENDU QU’un avis de motion a été donné et que le projet de règlement </w:t>
      </w:r>
      <w:r>
        <w:rPr>
          <w:rFonts w:ascii="Times New Roman" w:eastAsia="Times New Roman" w:hAnsi="Times New Roman" w:cs="Times New Roman"/>
          <w:sz w:val="24"/>
          <w:szCs w:val="24"/>
        </w:rPr>
        <w:t>a été adopté conformément à la Loi lors de la séance du 3 octobre 2016 ;</w:t>
      </w:r>
    </w:p>
    <w:p w:rsidR="00204F8D" w:rsidRDefault="00204F8D">
      <w:pPr>
        <w:pStyle w:val="Normal5"/>
        <w:spacing w:line="0" w:lineRule="atLeast"/>
        <w:ind w:left="1720" w:firstLine="720"/>
        <w:jc w:val="both"/>
        <w:rPr>
          <w:rFonts w:ascii="Times New Roman" w:eastAsia="Times New Roman" w:hAnsi="Times New Roman" w:cs="Times New Roman"/>
          <w:color w:val="auto"/>
          <w:sz w:val="24"/>
          <w:szCs w:val="24"/>
        </w:rPr>
      </w:pPr>
    </w:p>
    <w:p w:rsidR="00204F8D" w:rsidRDefault="002519C5">
      <w:pPr>
        <w:pStyle w:val="Normal5"/>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ATTENDU QU’une assemblée de consultation a été tenue le 1er novembre 2016;</w:t>
      </w:r>
    </w:p>
    <w:p w:rsidR="00204F8D" w:rsidRDefault="00204F8D">
      <w:pPr>
        <w:pStyle w:val="Normal5"/>
        <w:spacing w:line="0" w:lineRule="atLeast"/>
        <w:ind w:left="1720" w:firstLine="720"/>
        <w:jc w:val="both"/>
        <w:rPr>
          <w:rFonts w:ascii="Times New Roman" w:eastAsia="Times New Roman" w:hAnsi="Times New Roman" w:cs="Times New Roman"/>
          <w:color w:val="auto"/>
          <w:sz w:val="22"/>
          <w:szCs w:val="24"/>
        </w:rPr>
      </w:pPr>
    </w:p>
    <w:p w:rsidR="00204F8D" w:rsidRDefault="002519C5">
      <w:pPr>
        <w:pStyle w:val="Normal5"/>
        <w:spacing w:line="0" w:lineRule="atLeast"/>
        <w:ind w:left="1720" w:firstLine="720"/>
        <w:jc w:val="both"/>
        <w:rPr>
          <w:rFonts w:ascii="Times New Roman" w:eastAsia="Times New Roman" w:hAnsi="Times New Roman" w:cs="Times New Roman"/>
          <w:color w:val="auto"/>
          <w:sz w:val="22"/>
          <w:szCs w:val="24"/>
        </w:rPr>
      </w:pPr>
      <w:r>
        <w:rPr>
          <w:rFonts w:ascii="Times New Roman" w:eastAsia="Times New Roman" w:hAnsi="Times New Roman" w:cs="Times New Roman"/>
          <w:sz w:val="22"/>
          <w:szCs w:val="24"/>
        </w:rPr>
        <w:t xml:space="preserve">ATTENDU QU’ une dispense de lecture est demandée à la suite de l’envoi dudit règlement livré ou remis en </w:t>
      </w:r>
      <w:r>
        <w:rPr>
          <w:rFonts w:ascii="Times New Roman" w:eastAsia="Times New Roman" w:hAnsi="Times New Roman" w:cs="Times New Roman"/>
          <w:sz w:val="22"/>
          <w:szCs w:val="24"/>
        </w:rPr>
        <w:t>main propre au moins quarante-huit heures avant la séance du conseil, conformément à l’article 445 du Code municipal du Québec, et que tous les membres présents déclarent l’avoir lu et renoncent à sa lecture, la directrice générale et secrétaire-trésorière</w:t>
      </w:r>
      <w:r>
        <w:rPr>
          <w:rFonts w:ascii="Times New Roman" w:eastAsia="Times New Roman" w:hAnsi="Times New Roman" w:cs="Times New Roman"/>
          <w:sz w:val="22"/>
          <w:szCs w:val="24"/>
        </w:rPr>
        <w:t xml:space="preserve"> en ayant précisé l’objet;</w:t>
      </w:r>
    </w:p>
    <w:p w:rsidR="00324C14" w:rsidRPr="00324C14" w:rsidRDefault="002519C5" w:rsidP="008F6BFD">
      <w:pPr>
        <w:tabs>
          <w:tab w:val="center" w:pos="5670"/>
        </w:tabs>
        <w:ind w:left="1701" w:firstLine="709"/>
      </w:pPr>
    </w:p>
    <w:p w:rsidR="003D0D37" w:rsidRPr="00324C14" w:rsidRDefault="002519C5" w:rsidP="008F6BFD">
      <w:pPr>
        <w:tabs>
          <w:tab w:val="center" w:pos="5670"/>
        </w:tabs>
        <w:ind w:left="1701" w:firstLine="709"/>
      </w:pPr>
      <w:r w:rsidRPr="004F1FF1">
        <w:t>PAR CONSÉQUENT</w:t>
      </w:r>
      <w:r>
        <w:t>, i</w:t>
      </w:r>
      <w:r w:rsidRPr="00324C14">
        <w:t>l est proposé par Mario Boily et résolu à l’unanimité des membres présents de ce conseil :</w:t>
      </w:r>
    </w:p>
    <w:p w:rsidR="00324C14" w:rsidRDefault="002519C5" w:rsidP="00606C36">
      <w:pPr>
        <w:tabs>
          <w:tab w:val="center" w:pos="5670"/>
        </w:tabs>
        <w:ind w:left="1701"/>
      </w:pPr>
    </w:p>
    <w:p w:rsidR="00204F8D" w:rsidRDefault="002519C5">
      <w:pPr>
        <w:pStyle w:val="Normal6"/>
        <w:spacing w:line="0" w:lineRule="atLeast"/>
        <w:ind w:left="1720" w:firstLine="720"/>
        <w:jc w:val="both"/>
        <w:rPr>
          <w:rFonts w:ascii="Times New Roman" w:eastAsia="Times New Roman" w:hAnsi="Times New Roman" w:cs="Times New Roman"/>
          <w:color w:val="auto"/>
          <w:sz w:val="22"/>
          <w:szCs w:val="24"/>
        </w:rPr>
      </w:pPr>
      <w:r>
        <w:rPr>
          <w:rFonts w:ascii="Times New Roman" w:eastAsia="Times New Roman" w:hAnsi="Times New Roman" w:cs="Times New Roman"/>
          <w:sz w:val="22"/>
          <w:szCs w:val="24"/>
        </w:rPr>
        <w:lastRenderedPageBreak/>
        <w:t>QUE le règlement #346-2016: Copropriété en périmètre urbain soit adopté.</w:t>
      </w:r>
    </w:p>
    <w:p w:rsidR="00324C14" w:rsidRDefault="002519C5" w:rsidP="00606C36">
      <w:pPr>
        <w:tabs>
          <w:tab w:val="center" w:pos="5670"/>
        </w:tabs>
        <w:ind w:left="1701"/>
      </w:pPr>
    </w:p>
    <w:p w:rsidR="00F73278" w:rsidRDefault="002519C5" w:rsidP="00F73278">
      <w:pPr>
        <w:tabs>
          <w:tab w:val="center" w:pos="-7655"/>
        </w:tabs>
        <w:ind w:left="1701"/>
        <w:jc w:val="center"/>
      </w:pPr>
      <w:r>
        <w:t>Adoptée</w:t>
      </w:r>
    </w:p>
    <w:p w:rsidR="003D0D37" w:rsidRPr="00324C14" w:rsidRDefault="002519C5" w:rsidP="00D92018">
      <w:pPr>
        <w:tabs>
          <w:tab w:val="center" w:pos="5670"/>
        </w:tabs>
        <w:ind w:left="1701"/>
      </w:pPr>
    </w:p>
    <w:p w:rsidR="00324C14" w:rsidRPr="00F73278" w:rsidRDefault="002519C5" w:rsidP="00A8094A">
      <w:pPr>
        <w:ind w:left="1701"/>
        <w:rPr>
          <w:sz w:val="2"/>
          <w:szCs w:val="2"/>
        </w:rPr>
      </w:pPr>
      <w:r w:rsidRPr="00C3598F">
        <w:rPr>
          <w:b/>
        </w:rPr>
        <w:t>2.5</w:t>
      </w:r>
      <w:r>
        <w:rPr>
          <w:b/>
        </w:rPr>
        <w:tab/>
      </w:r>
      <w:r w:rsidRPr="000508AC">
        <w:rPr>
          <w:b/>
          <w:u w:val="single"/>
        </w:rPr>
        <w:t>Rapport du maire 2016</w:t>
      </w:r>
    </w:p>
    <w:p w:rsidR="00D92018" w:rsidRDefault="002519C5" w:rsidP="00D92018">
      <w:pPr>
        <w:tabs>
          <w:tab w:val="center" w:pos="5670"/>
        </w:tabs>
        <w:ind w:left="1701"/>
      </w:pPr>
    </w:p>
    <w:p w:rsidR="00204F8D" w:rsidRDefault="002519C5">
      <w:pPr>
        <w:pStyle w:val="Normal7"/>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 xml:space="preserve">Monsieur </w:t>
      </w:r>
      <w:r>
        <w:rPr>
          <w:rFonts w:ascii="Times New Roman" w:eastAsia="Times New Roman" w:hAnsi="Times New Roman" w:cs="Times New Roman"/>
          <w:sz w:val="24"/>
          <w:szCs w:val="24"/>
        </w:rPr>
        <w:t>André Labbé, maire, présente son rapport sur la situation financière au 1er octobre 2016 conformément aux exigences du Ministère des Affaires Municipales et de l'Occupation du Territoire (MAMOT).</w:t>
      </w:r>
    </w:p>
    <w:p w:rsidR="003D0D37" w:rsidRPr="00324C14" w:rsidRDefault="002519C5" w:rsidP="00D92018">
      <w:pPr>
        <w:tabs>
          <w:tab w:val="center" w:pos="5670"/>
        </w:tabs>
        <w:ind w:left="1701"/>
      </w:pPr>
    </w:p>
    <w:p w:rsidR="00324C14" w:rsidRPr="00F73278" w:rsidRDefault="002519C5" w:rsidP="00A8094A">
      <w:pPr>
        <w:ind w:left="1701"/>
        <w:rPr>
          <w:sz w:val="2"/>
          <w:szCs w:val="2"/>
        </w:rPr>
      </w:pPr>
      <w:r w:rsidRPr="00C3598F">
        <w:rPr>
          <w:b/>
        </w:rPr>
        <w:t>2.6</w:t>
      </w:r>
      <w:r>
        <w:rPr>
          <w:b/>
        </w:rPr>
        <w:tab/>
      </w:r>
      <w:r w:rsidRPr="000508AC">
        <w:rPr>
          <w:b/>
          <w:u w:val="single"/>
        </w:rPr>
        <w:t>Personnes endettées envers  la municipalité</w:t>
      </w:r>
    </w:p>
    <w:p w:rsidR="00324C14" w:rsidRPr="00324C14" w:rsidRDefault="002519C5" w:rsidP="009D273B">
      <w:pPr>
        <w:tabs>
          <w:tab w:val="left" w:pos="2127"/>
          <w:tab w:val="center" w:pos="5670"/>
        </w:tabs>
        <w:spacing w:before="120" w:after="120"/>
        <w:ind w:left="1701"/>
      </w:pPr>
      <w:r>
        <w:rPr>
          <w:b/>
        </w:rPr>
        <w:t xml:space="preserve">Résolution </w:t>
      </w:r>
      <w:r w:rsidRPr="00324C14">
        <w:rPr>
          <w:b/>
        </w:rPr>
        <w:t>156-11-2016</w:t>
      </w:r>
    </w:p>
    <w:p w:rsidR="00204F8D" w:rsidRDefault="002519C5">
      <w:pPr>
        <w:pStyle w:val="Normal8"/>
        <w:spacing w:line="0" w:lineRule="atLeast"/>
        <w:ind w:left="1720" w:firstLine="720"/>
        <w:jc w:val="both"/>
        <w:rPr>
          <w:rFonts w:ascii="Times New Roman" w:eastAsia="Times New Roman" w:hAnsi="Times New Roman" w:cs="Times New Roman"/>
          <w:color w:val="auto"/>
          <w:sz w:val="22"/>
          <w:szCs w:val="24"/>
        </w:rPr>
      </w:pPr>
      <w:r>
        <w:rPr>
          <w:rFonts w:ascii="Times New Roman" w:eastAsia="Times New Roman" w:hAnsi="Times New Roman" w:cs="Times New Roman"/>
          <w:sz w:val="22"/>
          <w:szCs w:val="24"/>
        </w:rPr>
        <w:t>CONSIDÉRANT l’article 1022 du Code Municipal à l’effet que la secrétaire-trésorière doit préparer en novembre la liste des personnes endettées envers la municipalité pour taxes municipales;</w:t>
      </w:r>
    </w:p>
    <w:p w:rsidR="00204F8D" w:rsidRDefault="00204F8D">
      <w:pPr>
        <w:pStyle w:val="Normal8"/>
        <w:spacing w:line="0" w:lineRule="atLeast"/>
        <w:ind w:left="1720" w:firstLine="720"/>
        <w:jc w:val="both"/>
        <w:rPr>
          <w:rFonts w:ascii="Times New Roman" w:eastAsia="Times New Roman" w:hAnsi="Times New Roman" w:cs="Times New Roman"/>
          <w:color w:val="auto"/>
          <w:sz w:val="22"/>
          <w:szCs w:val="24"/>
        </w:rPr>
      </w:pPr>
    </w:p>
    <w:p w:rsidR="00204F8D" w:rsidRDefault="002519C5">
      <w:pPr>
        <w:pStyle w:val="Normal8"/>
        <w:spacing w:line="0" w:lineRule="atLeast"/>
        <w:ind w:left="1720" w:firstLine="720"/>
        <w:rPr>
          <w:rFonts w:ascii="Times New Roman" w:eastAsia="Times New Roman" w:hAnsi="Times New Roman" w:cs="Times New Roman"/>
          <w:color w:val="auto"/>
          <w:sz w:val="22"/>
          <w:szCs w:val="24"/>
        </w:rPr>
      </w:pPr>
      <w:r>
        <w:rPr>
          <w:rFonts w:ascii="Times New Roman" w:eastAsia="Times New Roman" w:hAnsi="Times New Roman" w:cs="Times New Roman"/>
          <w:sz w:val="22"/>
          <w:szCs w:val="24"/>
        </w:rPr>
        <w:t xml:space="preserve">CONSIDÉRANT que cet état doit être soumis au conseil </w:t>
      </w:r>
      <w:r>
        <w:rPr>
          <w:rFonts w:ascii="Times New Roman" w:eastAsia="Times New Roman" w:hAnsi="Times New Roman" w:cs="Times New Roman"/>
          <w:sz w:val="22"/>
          <w:szCs w:val="24"/>
        </w:rPr>
        <w:t>et approuvé par lui;</w:t>
      </w:r>
    </w:p>
    <w:p w:rsidR="00324C14" w:rsidRPr="00324C14" w:rsidRDefault="002519C5" w:rsidP="008F6BFD">
      <w:pPr>
        <w:tabs>
          <w:tab w:val="center" w:pos="5670"/>
        </w:tabs>
        <w:ind w:left="1701" w:firstLine="709"/>
      </w:pPr>
    </w:p>
    <w:p w:rsidR="003D0D37" w:rsidRPr="00324C14" w:rsidRDefault="002519C5" w:rsidP="008F6BFD">
      <w:pPr>
        <w:tabs>
          <w:tab w:val="center" w:pos="5670"/>
        </w:tabs>
        <w:ind w:left="1701" w:firstLine="709"/>
      </w:pPr>
      <w:r w:rsidRPr="004F1FF1">
        <w:t>PAR CONSÉQUENT</w:t>
      </w:r>
      <w:r>
        <w:t>, i</w:t>
      </w:r>
      <w:r w:rsidRPr="00324C14">
        <w:t>l est proposé par Mario Boily et résolu à l’unanimité des membres présents de ce conseil :</w:t>
      </w:r>
    </w:p>
    <w:p w:rsidR="00324C14" w:rsidRDefault="002519C5" w:rsidP="00606C36">
      <w:pPr>
        <w:tabs>
          <w:tab w:val="center" w:pos="5670"/>
        </w:tabs>
        <w:ind w:left="1701"/>
      </w:pPr>
    </w:p>
    <w:p w:rsidR="00204F8D" w:rsidRDefault="002519C5">
      <w:pPr>
        <w:pStyle w:val="Normal9"/>
        <w:spacing w:line="0" w:lineRule="atLeast"/>
        <w:ind w:left="1720" w:firstLine="720"/>
        <w:jc w:val="both"/>
        <w:rPr>
          <w:rFonts w:ascii="Times New Roman" w:eastAsia="Times New Roman" w:hAnsi="Times New Roman" w:cs="Times New Roman"/>
          <w:color w:val="auto"/>
          <w:sz w:val="22"/>
          <w:szCs w:val="24"/>
        </w:rPr>
      </w:pPr>
      <w:r>
        <w:rPr>
          <w:rFonts w:ascii="Times New Roman" w:eastAsia="Times New Roman" w:hAnsi="Times New Roman" w:cs="Times New Roman"/>
          <w:sz w:val="22"/>
          <w:szCs w:val="24"/>
        </w:rPr>
        <w:t>QUE le conseil de la municipalité de Saint-Odilon-de-Cranbourne approuve l’état des personnes endettées envers la municipalit</w:t>
      </w:r>
      <w:r>
        <w:rPr>
          <w:rFonts w:ascii="Times New Roman" w:eastAsia="Times New Roman" w:hAnsi="Times New Roman" w:cs="Times New Roman"/>
          <w:sz w:val="22"/>
          <w:szCs w:val="24"/>
        </w:rPr>
        <w:t>é pour taxes municipales.</w:t>
      </w:r>
    </w:p>
    <w:p w:rsidR="00324C14" w:rsidRDefault="002519C5" w:rsidP="00606C36">
      <w:pPr>
        <w:tabs>
          <w:tab w:val="center" w:pos="5670"/>
        </w:tabs>
        <w:ind w:left="1701"/>
      </w:pPr>
    </w:p>
    <w:p w:rsidR="00F73278" w:rsidRDefault="002519C5" w:rsidP="00F73278">
      <w:pPr>
        <w:tabs>
          <w:tab w:val="center" w:pos="-7655"/>
        </w:tabs>
        <w:ind w:left="1701"/>
        <w:jc w:val="center"/>
      </w:pPr>
      <w:r>
        <w:t>Adoptée</w:t>
      </w:r>
    </w:p>
    <w:p w:rsidR="003D0D37" w:rsidRPr="00324C14" w:rsidRDefault="002519C5" w:rsidP="00D92018">
      <w:pPr>
        <w:tabs>
          <w:tab w:val="center" w:pos="5670"/>
        </w:tabs>
        <w:ind w:left="1701"/>
      </w:pPr>
    </w:p>
    <w:p w:rsidR="00324C14" w:rsidRPr="00F73278" w:rsidRDefault="002519C5" w:rsidP="00A8094A">
      <w:pPr>
        <w:ind w:left="1701"/>
        <w:rPr>
          <w:sz w:val="2"/>
          <w:szCs w:val="2"/>
        </w:rPr>
      </w:pPr>
      <w:r w:rsidRPr="00C3598F">
        <w:rPr>
          <w:b/>
        </w:rPr>
        <w:t>2.7</w:t>
      </w:r>
      <w:r>
        <w:rPr>
          <w:b/>
        </w:rPr>
        <w:tab/>
      </w:r>
      <w:r w:rsidRPr="000508AC">
        <w:rPr>
          <w:b/>
          <w:u w:val="single"/>
        </w:rPr>
        <w:t>Déclaration d'intérêts pécuniers</w:t>
      </w:r>
    </w:p>
    <w:p w:rsidR="00D92018" w:rsidRDefault="002519C5" w:rsidP="00D92018">
      <w:pPr>
        <w:tabs>
          <w:tab w:val="center" w:pos="5670"/>
        </w:tabs>
        <w:ind w:left="1701"/>
      </w:pPr>
    </w:p>
    <w:p w:rsidR="00204F8D" w:rsidRDefault="002519C5">
      <w:pPr>
        <w:pStyle w:val="Normal10"/>
        <w:spacing w:line="0" w:lineRule="atLeast"/>
        <w:ind w:left="1720" w:firstLine="720"/>
        <w:jc w:val="both"/>
        <w:rPr>
          <w:rFonts w:ascii="Times New Roman" w:eastAsia="Times New Roman" w:hAnsi="Times New Roman" w:cs="Times New Roman"/>
          <w:color w:val="auto"/>
          <w:sz w:val="22"/>
          <w:szCs w:val="24"/>
        </w:rPr>
      </w:pPr>
      <w:r>
        <w:rPr>
          <w:rFonts w:ascii="Times New Roman" w:eastAsia="Times New Roman" w:hAnsi="Times New Roman" w:cs="Times New Roman"/>
          <w:sz w:val="22"/>
          <w:szCs w:val="24"/>
        </w:rPr>
        <w:t xml:space="preserve">Les membres du Conseil déposent leur déclaration des intérêts pécuniers. Cette déclaration est obligatoire en vertu des dispositions des articles 357 et 358 de la </w:t>
      </w:r>
      <w:r>
        <w:rPr>
          <w:rFonts w:ascii="Times New Roman" w:eastAsia="Times New Roman" w:hAnsi="Times New Roman" w:cs="Times New Roman"/>
          <w:i/>
          <w:sz w:val="22"/>
          <w:szCs w:val="24"/>
        </w:rPr>
        <w:t>Loi sur les électio</w:t>
      </w:r>
      <w:r>
        <w:rPr>
          <w:rFonts w:ascii="Times New Roman" w:eastAsia="Times New Roman" w:hAnsi="Times New Roman" w:cs="Times New Roman"/>
          <w:i/>
          <w:sz w:val="22"/>
          <w:szCs w:val="24"/>
        </w:rPr>
        <w:t>ns et référendums dans les municipalités</w:t>
      </w:r>
      <w:r>
        <w:rPr>
          <w:rFonts w:ascii="Times New Roman" w:eastAsia="Times New Roman" w:hAnsi="Times New Roman" w:cs="Times New Roman"/>
          <w:sz w:val="22"/>
          <w:szCs w:val="24"/>
        </w:rPr>
        <w:t>.</w:t>
      </w:r>
    </w:p>
    <w:p w:rsidR="003D0D37" w:rsidRPr="00324C14" w:rsidRDefault="002519C5" w:rsidP="00D92018">
      <w:pPr>
        <w:tabs>
          <w:tab w:val="center" w:pos="5670"/>
        </w:tabs>
        <w:ind w:left="1701"/>
      </w:pPr>
    </w:p>
    <w:p w:rsidR="00324C14" w:rsidRPr="00F73278" w:rsidRDefault="002519C5" w:rsidP="00A8094A">
      <w:pPr>
        <w:ind w:left="1701"/>
        <w:rPr>
          <w:sz w:val="2"/>
          <w:szCs w:val="2"/>
        </w:rPr>
      </w:pPr>
      <w:r w:rsidRPr="00C3598F">
        <w:rPr>
          <w:b/>
        </w:rPr>
        <w:t>2.8</w:t>
      </w:r>
      <w:r>
        <w:rPr>
          <w:b/>
        </w:rPr>
        <w:tab/>
      </w:r>
      <w:r w:rsidRPr="000508AC">
        <w:rPr>
          <w:b/>
          <w:u w:val="single"/>
        </w:rPr>
        <w:t>Convention collective</w:t>
      </w:r>
    </w:p>
    <w:p w:rsidR="00324C14" w:rsidRPr="00324C14" w:rsidRDefault="002519C5" w:rsidP="009D273B">
      <w:pPr>
        <w:tabs>
          <w:tab w:val="left" w:pos="2127"/>
          <w:tab w:val="center" w:pos="5670"/>
        </w:tabs>
        <w:spacing w:before="120" w:after="120"/>
        <w:ind w:left="1701"/>
      </w:pPr>
      <w:r>
        <w:rPr>
          <w:b/>
        </w:rPr>
        <w:t xml:space="preserve">Résolution </w:t>
      </w:r>
      <w:r w:rsidRPr="00324C14">
        <w:rPr>
          <w:b/>
        </w:rPr>
        <w:t>157-11-2016</w:t>
      </w:r>
    </w:p>
    <w:p w:rsidR="003D0D37" w:rsidRPr="00324C14" w:rsidRDefault="002519C5" w:rsidP="008F6BFD">
      <w:pPr>
        <w:tabs>
          <w:tab w:val="center" w:pos="5670"/>
        </w:tabs>
        <w:ind w:left="1701" w:firstLine="709"/>
      </w:pPr>
      <w:r>
        <w:t>I</w:t>
      </w:r>
      <w:r w:rsidRPr="00324C14">
        <w:t>l est proposé par Denise Roy et résolu à l’unanimité des membres présents de ce conseil :</w:t>
      </w:r>
    </w:p>
    <w:p w:rsidR="00324C14" w:rsidRDefault="002519C5" w:rsidP="00606C36">
      <w:pPr>
        <w:tabs>
          <w:tab w:val="center" w:pos="5670"/>
        </w:tabs>
        <w:ind w:left="1701"/>
      </w:pPr>
    </w:p>
    <w:p w:rsidR="00204F8D" w:rsidRDefault="002519C5">
      <w:pPr>
        <w:pStyle w:val="Normal11"/>
        <w:spacing w:line="0" w:lineRule="atLeast"/>
        <w:ind w:left="1720" w:firstLine="57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 xml:space="preserve">D'accepter la convention collective telle que négociée et présentée par </w:t>
      </w:r>
      <w:r>
        <w:rPr>
          <w:rFonts w:ascii="Times New Roman" w:eastAsia="Times New Roman" w:hAnsi="Times New Roman" w:cs="Times New Roman"/>
          <w:sz w:val="24"/>
          <w:szCs w:val="24"/>
        </w:rPr>
        <w:t>le comité ressources humaines;</w:t>
      </w:r>
    </w:p>
    <w:p w:rsidR="00204F8D" w:rsidRDefault="00204F8D">
      <w:pPr>
        <w:pStyle w:val="Normal11"/>
        <w:spacing w:line="0" w:lineRule="atLeast"/>
        <w:ind w:left="1720" w:firstLine="570"/>
        <w:jc w:val="both"/>
        <w:rPr>
          <w:rFonts w:ascii="Times New Roman" w:eastAsia="Times New Roman" w:hAnsi="Times New Roman" w:cs="Times New Roman"/>
          <w:color w:val="auto"/>
          <w:sz w:val="24"/>
          <w:szCs w:val="24"/>
        </w:rPr>
      </w:pPr>
    </w:p>
    <w:p w:rsidR="00204F8D" w:rsidRDefault="002519C5">
      <w:pPr>
        <w:pStyle w:val="Normal11"/>
        <w:spacing w:line="0" w:lineRule="atLeast"/>
        <w:ind w:left="1720" w:firstLine="57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D'autoriser le maire, M. André Labbé et la directrice générale, Mme Dominique Giguère, à signer la convention collective pour et au nom de la municipalité de Saint-Odilon-de-Cranbourne.</w:t>
      </w:r>
    </w:p>
    <w:p w:rsidR="00324C14" w:rsidRDefault="002519C5" w:rsidP="00606C36">
      <w:pPr>
        <w:tabs>
          <w:tab w:val="center" w:pos="5670"/>
        </w:tabs>
        <w:ind w:left="1701"/>
      </w:pPr>
    </w:p>
    <w:p w:rsidR="00F73278" w:rsidRDefault="002519C5" w:rsidP="00F73278">
      <w:pPr>
        <w:tabs>
          <w:tab w:val="center" w:pos="-7655"/>
        </w:tabs>
        <w:ind w:left="1701"/>
        <w:jc w:val="center"/>
      </w:pPr>
      <w:r>
        <w:t>Adoptée</w:t>
      </w:r>
    </w:p>
    <w:p w:rsidR="003D0D37" w:rsidRPr="00324C14" w:rsidRDefault="002519C5" w:rsidP="00D92018">
      <w:pPr>
        <w:tabs>
          <w:tab w:val="center" w:pos="5670"/>
        </w:tabs>
        <w:ind w:left="1701"/>
      </w:pPr>
    </w:p>
    <w:p w:rsidR="00324C14" w:rsidRPr="00F73278" w:rsidRDefault="002519C5" w:rsidP="00A8094A">
      <w:pPr>
        <w:ind w:left="1701"/>
        <w:rPr>
          <w:sz w:val="2"/>
          <w:szCs w:val="2"/>
        </w:rPr>
      </w:pPr>
      <w:r w:rsidRPr="00C3598F">
        <w:rPr>
          <w:b/>
        </w:rPr>
        <w:t>2.9</w:t>
      </w:r>
      <w:r>
        <w:rPr>
          <w:b/>
        </w:rPr>
        <w:tab/>
      </w:r>
      <w:r w:rsidRPr="000508AC">
        <w:rPr>
          <w:b/>
          <w:u w:val="single"/>
        </w:rPr>
        <w:t>Employés non-syndiqués</w:t>
      </w:r>
    </w:p>
    <w:p w:rsidR="00324C14" w:rsidRPr="00324C14" w:rsidRDefault="002519C5" w:rsidP="009D273B">
      <w:pPr>
        <w:tabs>
          <w:tab w:val="left" w:pos="2127"/>
          <w:tab w:val="center" w:pos="5670"/>
        </w:tabs>
        <w:spacing w:before="120" w:after="120"/>
        <w:ind w:left="1701"/>
      </w:pPr>
      <w:r>
        <w:rPr>
          <w:b/>
        </w:rPr>
        <w:t xml:space="preserve">Résolution </w:t>
      </w:r>
      <w:r w:rsidRPr="00324C14">
        <w:rPr>
          <w:b/>
        </w:rPr>
        <w:t>158-11-2016</w:t>
      </w:r>
    </w:p>
    <w:p w:rsidR="003D0D37" w:rsidRPr="00324C14" w:rsidRDefault="002519C5" w:rsidP="008F6BFD">
      <w:pPr>
        <w:tabs>
          <w:tab w:val="center" w:pos="5670"/>
        </w:tabs>
        <w:ind w:left="1701" w:firstLine="709"/>
      </w:pPr>
      <w:r>
        <w:t>I</w:t>
      </w:r>
      <w:r w:rsidRPr="00324C14">
        <w:t>l est proposé par Lynda Poulin et résolu à l’unanimité des membres présents de ce conseil :</w:t>
      </w:r>
    </w:p>
    <w:p w:rsidR="00324C14" w:rsidRDefault="002519C5" w:rsidP="00606C36">
      <w:pPr>
        <w:tabs>
          <w:tab w:val="center" w:pos="5670"/>
        </w:tabs>
        <w:ind w:left="1701"/>
      </w:pPr>
    </w:p>
    <w:p w:rsidR="00204F8D" w:rsidRDefault="002519C5">
      <w:pPr>
        <w:pStyle w:val="Normal12"/>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 xml:space="preserve">D'accorder les augmentations salariales des employés non-syndiqués tel que prévu selon l'Aide-mémoire de la rencontre du 1er novembre 2016 </w:t>
      </w:r>
      <w:r>
        <w:rPr>
          <w:rFonts w:ascii="Times New Roman" w:eastAsia="Times New Roman" w:hAnsi="Times New Roman" w:cs="Times New Roman"/>
          <w:sz w:val="24"/>
          <w:szCs w:val="24"/>
        </w:rPr>
        <w:t>du consultant M. Jocelyn Benoit.</w:t>
      </w:r>
    </w:p>
    <w:p w:rsidR="00324C14" w:rsidRDefault="002519C5" w:rsidP="00606C36">
      <w:pPr>
        <w:tabs>
          <w:tab w:val="center" w:pos="5670"/>
        </w:tabs>
        <w:ind w:left="1701"/>
      </w:pPr>
    </w:p>
    <w:p w:rsidR="00F73278" w:rsidRDefault="002519C5" w:rsidP="00F73278">
      <w:pPr>
        <w:tabs>
          <w:tab w:val="center" w:pos="-7655"/>
        </w:tabs>
        <w:ind w:left="1701"/>
        <w:jc w:val="center"/>
      </w:pPr>
      <w:r>
        <w:t>Adoptée</w:t>
      </w:r>
    </w:p>
    <w:p w:rsidR="003D0D37" w:rsidRPr="00324C14" w:rsidRDefault="002519C5" w:rsidP="00D92018">
      <w:pPr>
        <w:tabs>
          <w:tab w:val="center" w:pos="5670"/>
        </w:tabs>
        <w:ind w:left="1701"/>
      </w:pPr>
    </w:p>
    <w:p w:rsidR="00324C14" w:rsidRPr="00F73278" w:rsidRDefault="002519C5" w:rsidP="00A8094A">
      <w:pPr>
        <w:ind w:left="1701"/>
        <w:rPr>
          <w:sz w:val="2"/>
          <w:szCs w:val="2"/>
        </w:rPr>
      </w:pPr>
      <w:r w:rsidRPr="00C3598F">
        <w:rPr>
          <w:b/>
        </w:rPr>
        <w:lastRenderedPageBreak/>
        <w:t>2.10</w:t>
      </w:r>
      <w:r>
        <w:rPr>
          <w:b/>
        </w:rPr>
        <w:tab/>
      </w:r>
      <w:r w:rsidRPr="000508AC">
        <w:rPr>
          <w:b/>
          <w:u w:val="single"/>
        </w:rPr>
        <w:t>Résolution données numériques</w:t>
      </w:r>
    </w:p>
    <w:p w:rsidR="00324C14" w:rsidRPr="00324C14" w:rsidRDefault="002519C5" w:rsidP="009D273B">
      <w:pPr>
        <w:tabs>
          <w:tab w:val="left" w:pos="2127"/>
          <w:tab w:val="center" w:pos="5670"/>
        </w:tabs>
        <w:spacing w:before="120" w:after="120"/>
        <w:ind w:left="1701"/>
      </w:pPr>
      <w:r>
        <w:rPr>
          <w:b/>
        </w:rPr>
        <w:t xml:space="preserve">Résolution </w:t>
      </w:r>
      <w:r w:rsidRPr="00324C14">
        <w:rPr>
          <w:b/>
        </w:rPr>
        <w:t>159-11-2016</w:t>
      </w:r>
    </w:p>
    <w:p w:rsidR="00204F8D" w:rsidRDefault="002519C5">
      <w:pPr>
        <w:pStyle w:val="Normal13"/>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 xml:space="preserve">ATTENDU QUE la MRC Robert-Cliche a la garde de données numériques de la municipalité de Saint-Odilon-de-Cranbourne, par exemple cadastre, matrice </w:t>
      </w:r>
      <w:r>
        <w:rPr>
          <w:rFonts w:ascii="Times New Roman" w:eastAsia="Times New Roman" w:hAnsi="Times New Roman" w:cs="Times New Roman"/>
          <w:sz w:val="24"/>
          <w:szCs w:val="24"/>
        </w:rPr>
        <w:t>graphique, zonage municipal, rôle d'évaluation ou autres;</w:t>
      </w:r>
    </w:p>
    <w:p w:rsidR="00204F8D" w:rsidRDefault="00204F8D">
      <w:pPr>
        <w:pStyle w:val="Normal13"/>
        <w:spacing w:line="0" w:lineRule="atLeast"/>
        <w:ind w:left="1720" w:firstLine="720"/>
        <w:jc w:val="both"/>
        <w:rPr>
          <w:rFonts w:ascii="Times New Roman" w:eastAsia="Times New Roman" w:hAnsi="Times New Roman" w:cs="Times New Roman"/>
          <w:color w:val="auto"/>
          <w:sz w:val="24"/>
          <w:szCs w:val="24"/>
        </w:rPr>
      </w:pPr>
    </w:p>
    <w:p w:rsidR="00204F8D" w:rsidRDefault="002519C5">
      <w:pPr>
        <w:pStyle w:val="Normal13"/>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ATTENDU QUE certains fournisseurs de la municipalité de Saint-Odilon-de-Cranbourne demandent ces données numériques afin d'accomplir adéquatement et efficacement leur mandat;</w:t>
      </w:r>
    </w:p>
    <w:p w:rsidR="00204F8D" w:rsidRDefault="00204F8D">
      <w:pPr>
        <w:pStyle w:val="Normal13"/>
        <w:spacing w:line="0" w:lineRule="atLeast"/>
        <w:ind w:left="1720" w:firstLine="720"/>
        <w:jc w:val="both"/>
        <w:rPr>
          <w:rFonts w:ascii="Times New Roman" w:eastAsia="Times New Roman" w:hAnsi="Times New Roman" w:cs="Times New Roman"/>
          <w:color w:val="auto"/>
          <w:sz w:val="24"/>
          <w:szCs w:val="24"/>
        </w:rPr>
      </w:pPr>
    </w:p>
    <w:p w:rsidR="00204F8D" w:rsidRDefault="002519C5">
      <w:pPr>
        <w:pStyle w:val="Normal13"/>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ATTENDU QUE ces donné</w:t>
      </w:r>
      <w:r>
        <w:rPr>
          <w:rFonts w:ascii="Times New Roman" w:eastAsia="Times New Roman" w:hAnsi="Times New Roman" w:cs="Times New Roman"/>
          <w:sz w:val="24"/>
          <w:szCs w:val="24"/>
        </w:rPr>
        <w:t xml:space="preserve">es numériques serviront exclusivement à réaliser des mandats municipaux.  Le mandataire ne devra les utiliser à aucune autre fin.  À cet effet la MRC Robert-Cliche obtiendra par écrit cette restriction sur l'utilisation des données numériques au nom de la </w:t>
      </w:r>
      <w:r>
        <w:rPr>
          <w:rFonts w:ascii="Times New Roman" w:eastAsia="Times New Roman" w:hAnsi="Times New Roman" w:cs="Times New Roman"/>
          <w:sz w:val="24"/>
          <w:szCs w:val="24"/>
        </w:rPr>
        <w:t>municipalité de Saint-Odilon-de-Cranbourne;</w:t>
      </w:r>
    </w:p>
    <w:p w:rsidR="00204F8D" w:rsidRDefault="00204F8D">
      <w:pPr>
        <w:pStyle w:val="Normal13"/>
        <w:spacing w:line="0" w:lineRule="atLeast"/>
        <w:ind w:left="1720" w:firstLine="720"/>
        <w:jc w:val="both"/>
        <w:rPr>
          <w:rFonts w:ascii="Times New Roman" w:eastAsia="Times New Roman" w:hAnsi="Times New Roman" w:cs="Times New Roman"/>
          <w:color w:val="auto"/>
          <w:sz w:val="24"/>
          <w:szCs w:val="24"/>
        </w:rPr>
      </w:pPr>
    </w:p>
    <w:p w:rsidR="00204F8D" w:rsidRDefault="002519C5">
      <w:pPr>
        <w:pStyle w:val="Normal13"/>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ATTENDU QUE cette résolution remplace la résolution 15-07-2015;</w:t>
      </w:r>
    </w:p>
    <w:p w:rsidR="00324C14" w:rsidRPr="00324C14" w:rsidRDefault="002519C5" w:rsidP="008F6BFD">
      <w:pPr>
        <w:tabs>
          <w:tab w:val="center" w:pos="5670"/>
        </w:tabs>
        <w:ind w:left="1701" w:firstLine="709"/>
      </w:pPr>
    </w:p>
    <w:p w:rsidR="003D0D37" w:rsidRPr="00324C14" w:rsidRDefault="002519C5" w:rsidP="008F6BFD">
      <w:pPr>
        <w:tabs>
          <w:tab w:val="center" w:pos="5670"/>
        </w:tabs>
        <w:ind w:left="1701" w:firstLine="709"/>
      </w:pPr>
      <w:r w:rsidRPr="004F1FF1">
        <w:t>PAR CONSÉQUENT</w:t>
      </w:r>
      <w:r>
        <w:t>, i</w:t>
      </w:r>
      <w:r w:rsidRPr="00324C14">
        <w:t>l est proposé par Marjolaine Deblois et résolu à l’unanimité des membres présents de ce conseil :</w:t>
      </w:r>
    </w:p>
    <w:p w:rsidR="00324C14" w:rsidRDefault="002519C5" w:rsidP="00606C36">
      <w:pPr>
        <w:tabs>
          <w:tab w:val="center" w:pos="5670"/>
        </w:tabs>
        <w:ind w:left="1701"/>
      </w:pPr>
    </w:p>
    <w:p w:rsidR="00204F8D" w:rsidRDefault="002519C5">
      <w:pPr>
        <w:pStyle w:val="Normal14"/>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 xml:space="preserve">D'autoriser la MRC </w:t>
      </w:r>
      <w:r>
        <w:rPr>
          <w:rFonts w:ascii="Times New Roman" w:eastAsia="Times New Roman" w:hAnsi="Times New Roman" w:cs="Times New Roman"/>
          <w:sz w:val="24"/>
          <w:szCs w:val="24"/>
        </w:rPr>
        <w:t>Robert-Cliche à remettre et à recevoir; des fournisseurs et mandataires, au nom de la municipalité de Saint-Odilon-de-Cranbourne, les données numériques de la municipalité de Saint-Odilon-de-Cranbourne.</w:t>
      </w:r>
    </w:p>
    <w:p w:rsidR="00324C14" w:rsidRDefault="002519C5" w:rsidP="00606C36">
      <w:pPr>
        <w:tabs>
          <w:tab w:val="center" w:pos="5670"/>
        </w:tabs>
        <w:ind w:left="1701"/>
      </w:pPr>
    </w:p>
    <w:p w:rsidR="00F73278" w:rsidRDefault="002519C5" w:rsidP="00F73278">
      <w:pPr>
        <w:tabs>
          <w:tab w:val="center" w:pos="-7655"/>
        </w:tabs>
        <w:ind w:left="1701"/>
        <w:jc w:val="center"/>
      </w:pPr>
      <w:r>
        <w:t>Adoptée</w:t>
      </w:r>
    </w:p>
    <w:p w:rsidR="003D0D37" w:rsidRPr="00324C14" w:rsidRDefault="002519C5" w:rsidP="00D92018">
      <w:pPr>
        <w:tabs>
          <w:tab w:val="center" w:pos="5670"/>
        </w:tabs>
        <w:ind w:left="1701"/>
      </w:pPr>
    </w:p>
    <w:p w:rsidR="00324C14" w:rsidRPr="00F73278" w:rsidRDefault="002519C5" w:rsidP="00A8094A">
      <w:pPr>
        <w:ind w:left="1701"/>
        <w:rPr>
          <w:sz w:val="2"/>
          <w:szCs w:val="2"/>
        </w:rPr>
      </w:pPr>
      <w:r w:rsidRPr="00C3598F">
        <w:rPr>
          <w:b/>
        </w:rPr>
        <w:t>2.11</w:t>
      </w:r>
      <w:r>
        <w:rPr>
          <w:b/>
        </w:rPr>
        <w:tab/>
      </w:r>
      <w:r w:rsidRPr="000508AC">
        <w:rPr>
          <w:b/>
          <w:u w:val="single"/>
        </w:rPr>
        <w:t>Commandites (Comité d'Aide Beauceville</w:t>
      </w:r>
      <w:r w:rsidRPr="000508AC">
        <w:rPr>
          <w:b/>
          <w:u w:val="single"/>
        </w:rPr>
        <w:t>, Club Axel, Fondation Santé Beauce-Etchemin, Hockey inter-scolaire, Hockey féminin collégial du Collège Édouard-Montpetit)</w:t>
      </w:r>
    </w:p>
    <w:p w:rsidR="00324C14" w:rsidRPr="00324C14" w:rsidRDefault="002519C5" w:rsidP="009D273B">
      <w:pPr>
        <w:tabs>
          <w:tab w:val="left" w:pos="2127"/>
          <w:tab w:val="center" w:pos="5670"/>
        </w:tabs>
        <w:spacing w:before="120" w:after="120"/>
        <w:ind w:left="1701"/>
      </w:pPr>
      <w:r>
        <w:rPr>
          <w:b/>
        </w:rPr>
        <w:t xml:space="preserve">Résolution </w:t>
      </w:r>
      <w:r w:rsidRPr="00324C14">
        <w:rPr>
          <w:b/>
        </w:rPr>
        <w:t>160-11-2016</w:t>
      </w:r>
    </w:p>
    <w:p w:rsidR="003D0D37" w:rsidRPr="00324C14" w:rsidRDefault="002519C5" w:rsidP="008F6BFD">
      <w:pPr>
        <w:tabs>
          <w:tab w:val="center" w:pos="5670"/>
        </w:tabs>
        <w:ind w:left="1701" w:firstLine="709"/>
      </w:pPr>
      <w:r>
        <w:t>I</w:t>
      </w:r>
      <w:r w:rsidRPr="00324C14">
        <w:t>l est proposé par Marjolaine Deblois et résolu à l’unanimité des membres présents de ce conseil :</w:t>
      </w:r>
    </w:p>
    <w:p w:rsidR="00324C14" w:rsidRDefault="002519C5" w:rsidP="00606C36">
      <w:pPr>
        <w:tabs>
          <w:tab w:val="center" w:pos="5670"/>
        </w:tabs>
        <w:ind w:left="1701"/>
      </w:pPr>
    </w:p>
    <w:p w:rsidR="00204F8D" w:rsidRDefault="002519C5">
      <w:pPr>
        <w:pStyle w:val="Normal15"/>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D'octroyer une commandite de 200$ pour la Grande Guignolée 2016 du Comité d'Aide de Beauceville;</w:t>
      </w:r>
    </w:p>
    <w:p w:rsidR="00204F8D" w:rsidRDefault="00204F8D">
      <w:pPr>
        <w:pStyle w:val="Normal15"/>
        <w:spacing w:line="0" w:lineRule="atLeast"/>
        <w:ind w:left="1720" w:firstLine="720"/>
        <w:jc w:val="both"/>
        <w:rPr>
          <w:rFonts w:ascii="Times New Roman" w:eastAsia="Times New Roman" w:hAnsi="Times New Roman" w:cs="Times New Roman"/>
          <w:color w:val="auto"/>
          <w:sz w:val="24"/>
          <w:szCs w:val="24"/>
        </w:rPr>
      </w:pPr>
    </w:p>
    <w:p w:rsidR="00204F8D" w:rsidRDefault="002519C5">
      <w:pPr>
        <w:pStyle w:val="Normal15"/>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D'acheter une publicité de 50$ dans la brochure du spectacle du Club de patinage artistique Axel;</w:t>
      </w:r>
    </w:p>
    <w:p w:rsidR="00204F8D" w:rsidRDefault="00204F8D">
      <w:pPr>
        <w:pStyle w:val="Normal15"/>
        <w:spacing w:line="0" w:lineRule="atLeast"/>
        <w:ind w:left="1720" w:firstLine="720"/>
        <w:jc w:val="both"/>
        <w:rPr>
          <w:rFonts w:ascii="Times New Roman" w:eastAsia="Times New Roman" w:hAnsi="Times New Roman" w:cs="Times New Roman"/>
          <w:color w:val="auto"/>
          <w:sz w:val="24"/>
          <w:szCs w:val="24"/>
        </w:rPr>
      </w:pPr>
    </w:p>
    <w:p w:rsidR="00204F8D" w:rsidRDefault="002519C5">
      <w:pPr>
        <w:pStyle w:val="Normal15"/>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 xml:space="preserve">DE contribuer financièrement à la campagne 2016-2017 de la </w:t>
      </w:r>
      <w:r>
        <w:rPr>
          <w:rFonts w:ascii="Times New Roman" w:eastAsia="Times New Roman" w:hAnsi="Times New Roman" w:cs="Times New Roman"/>
          <w:sz w:val="24"/>
          <w:szCs w:val="24"/>
        </w:rPr>
        <w:t>Fondation Santé Beauce-Etchemin du montant de 750$;</w:t>
      </w:r>
    </w:p>
    <w:p w:rsidR="00204F8D" w:rsidRDefault="00204F8D">
      <w:pPr>
        <w:pStyle w:val="Normal15"/>
        <w:spacing w:line="0" w:lineRule="atLeast"/>
        <w:ind w:left="1720" w:firstLine="720"/>
        <w:jc w:val="both"/>
        <w:rPr>
          <w:rFonts w:ascii="Times New Roman" w:eastAsia="Times New Roman" w:hAnsi="Times New Roman" w:cs="Times New Roman"/>
          <w:color w:val="auto"/>
          <w:sz w:val="24"/>
          <w:szCs w:val="24"/>
        </w:rPr>
      </w:pPr>
    </w:p>
    <w:p w:rsidR="00204F8D" w:rsidRDefault="002519C5">
      <w:pPr>
        <w:pStyle w:val="Normal15"/>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DE commanditer l'hockey inter-scolaire pour un montant de 400$;</w:t>
      </w:r>
    </w:p>
    <w:p w:rsidR="00204F8D" w:rsidRDefault="00204F8D">
      <w:pPr>
        <w:pStyle w:val="Normal15"/>
        <w:spacing w:line="0" w:lineRule="atLeast"/>
        <w:ind w:left="1720" w:firstLine="720"/>
        <w:jc w:val="both"/>
        <w:rPr>
          <w:rFonts w:ascii="Times New Roman" w:eastAsia="Times New Roman" w:hAnsi="Times New Roman" w:cs="Times New Roman"/>
          <w:color w:val="auto"/>
          <w:sz w:val="24"/>
          <w:szCs w:val="24"/>
        </w:rPr>
      </w:pPr>
    </w:p>
    <w:p w:rsidR="00204F8D" w:rsidRDefault="002519C5">
      <w:pPr>
        <w:pStyle w:val="Normal15"/>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 xml:space="preserve">D'allouer 50$ à l'équipe de Hockey féminin collégial du Collège Édouard-Montpetit considérant la présence d'une citoyenne de St-Odilon au </w:t>
      </w:r>
      <w:r>
        <w:rPr>
          <w:rFonts w:ascii="Times New Roman" w:eastAsia="Times New Roman" w:hAnsi="Times New Roman" w:cs="Times New Roman"/>
          <w:sz w:val="24"/>
          <w:szCs w:val="24"/>
        </w:rPr>
        <w:t>sein de l'équipe.</w:t>
      </w:r>
    </w:p>
    <w:p w:rsidR="00324C14" w:rsidRDefault="002519C5" w:rsidP="00606C36">
      <w:pPr>
        <w:tabs>
          <w:tab w:val="center" w:pos="5670"/>
        </w:tabs>
        <w:ind w:left="1701"/>
      </w:pPr>
    </w:p>
    <w:p w:rsidR="00F73278" w:rsidRDefault="002519C5" w:rsidP="00F73278">
      <w:pPr>
        <w:tabs>
          <w:tab w:val="center" w:pos="-7655"/>
        </w:tabs>
        <w:ind w:left="1701"/>
        <w:jc w:val="center"/>
      </w:pPr>
      <w:r>
        <w:t>Adoptée</w:t>
      </w:r>
    </w:p>
    <w:p w:rsidR="003D0D37" w:rsidRPr="00324C14" w:rsidRDefault="002519C5" w:rsidP="00D92018">
      <w:pPr>
        <w:tabs>
          <w:tab w:val="center" w:pos="5670"/>
        </w:tabs>
        <w:ind w:left="1701"/>
      </w:pPr>
    </w:p>
    <w:p w:rsidR="00324C14" w:rsidRPr="00F73278" w:rsidRDefault="002519C5" w:rsidP="00A8094A">
      <w:pPr>
        <w:ind w:left="1701"/>
        <w:rPr>
          <w:sz w:val="2"/>
          <w:szCs w:val="2"/>
        </w:rPr>
      </w:pPr>
      <w:r w:rsidRPr="00C3598F">
        <w:rPr>
          <w:b/>
        </w:rPr>
        <w:t>3.</w:t>
      </w:r>
      <w:r>
        <w:rPr>
          <w:b/>
        </w:rPr>
        <w:tab/>
      </w:r>
      <w:r w:rsidRPr="000508AC">
        <w:rPr>
          <w:b/>
          <w:u w:val="single"/>
        </w:rPr>
        <w:t>Aménagement, urbanisme et hygiène du milieu</w:t>
      </w:r>
    </w:p>
    <w:p w:rsidR="00D92018" w:rsidRDefault="002519C5" w:rsidP="00D92018">
      <w:pPr>
        <w:tabs>
          <w:tab w:val="center" w:pos="5670"/>
        </w:tabs>
        <w:ind w:left="1701"/>
      </w:pPr>
    </w:p>
    <w:p w:rsidR="003D0D37" w:rsidRPr="00324C14" w:rsidRDefault="002519C5" w:rsidP="00D92018">
      <w:pPr>
        <w:tabs>
          <w:tab w:val="center" w:pos="5670"/>
        </w:tabs>
        <w:ind w:left="1701"/>
      </w:pPr>
    </w:p>
    <w:p w:rsidR="00324C14" w:rsidRPr="00F73278" w:rsidRDefault="002519C5" w:rsidP="00A8094A">
      <w:pPr>
        <w:ind w:left="1701"/>
        <w:rPr>
          <w:sz w:val="2"/>
          <w:szCs w:val="2"/>
        </w:rPr>
      </w:pPr>
      <w:r w:rsidRPr="00C3598F">
        <w:rPr>
          <w:b/>
        </w:rPr>
        <w:t>3.1</w:t>
      </w:r>
      <w:r>
        <w:rPr>
          <w:b/>
        </w:rPr>
        <w:tab/>
      </w:r>
      <w:r w:rsidRPr="000508AC">
        <w:rPr>
          <w:b/>
          <w:u w:val="single"/>
        </w:rPr>
        <w:t>Rapport urbanisme octobre 2016</w:t>
      </w:r>
    </w:p>
    <w:p w:rsidR="00D92018" w:rsidRDefault="002519C5" w:rsidP="00D92018">
      <w:pPr>
        <w:tabs>
          <w:tab w:val="center" w:pos="5670"/>
        </w:tabs>
        <w:ind w:left="1701"/>
      </w:pPr>
    </w:p>
    <w:p w:rsidR="00204F8D" w:rsidRDefault="002519C5">
      <w:pPr>
        <w:pStyle w:val="Normal16"/>
        <w:spacing w:line="0" w:lineRule="atLeast"/>
        <w:ind w:left="1720"/>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lastRenderedPageBreak/>
        <w:tab/>
        <w:t>Le rapport des permis émis pour le mois d'octobre est déposé au conseil tel que préparé par la responsable de l'urbanisme, Mme Mélissa Chrétie</w:t>
      </w:r>
      <w:r>
        <w:rPr>
          <w:rFonts w:ascii="Times New Roman" w:eastAsia="Times New Roman" w:hAnsi="Times New Roman" w:cs="Times New Roman"/>
          <w:sz w:val="24"/>
          <w:szCs w:val="24"/>
        </w:rPr>
        <w:t>n.</w:t>
      </w:r>
    </w:p>
    <w:p w:rsidR="003D0D37" w:rsidRPr="00324C14" w:rsidRDefault="002519C5" w:rsidP="00D92018">
      <w:pPr>
        <w:tabs>
          <w:tab w:val="center" w:pos="5670"/>
        </w:tabs>
        <w:ind w:left="1701"/>
      </w:pPr>
    </w:p>
    <w:p w:rsidR="00324C14" w:rsidRPr="00F73278" w:rsidRDefault="002519C5" w:rsidP="00A8094A">
      <w:pPr>
        <w:ind w:left="1701"/>
        <w:rPr>
          <w:sz w:val="2"/>
          <w:szCs w:val="2"/>
        </w:rPr>
      </w:pPr>
      <w:r w:rsidRPr="00C3598F">
        <w:rPr>
          <w:b/>
        </w:rPr>
        <w:t>3.2</w:t>
      </w:r>
      <w:r>
        <w:rPr>
          <w:b/>
        </w:rPr>
        <w:tab/>
      </w:r>
      <w:r w:rsidRPr="000508AC">
        <w:rPr>
          <w:b/>
          <w:u w:val="single"/>
        </w:rPr>
        <w:t>Acquisition parcelle lot 5 368 049</w:t>
      </w:r>
    </w:p>
    <w:p w:rsidR="00324C14" w:rsidRPr="00324C14" w:rsidRDefault="002519C5" w:rsidP="009D273B">
      <w:pPr>
        <w:tabs>
          <w:tab w:val="left" w:pos="2127"/>
          <w:tab w:val="center" w:pos="5670"/>
        </w:tabs>
        <w:spacing w:before="120" w:after="120"/>
        <w:ind w:left="1701"/>
      </w:pPr>
      <w:r>
        <w:rPr>
          <w:b/>
        </w:rPr>
        <w:t xml:space="preserve">Résolution </w:t>
      </w:r>
      <w:r w:rsidRPr="00324C14">
        <w:rPr>
          <w:b/>
        </w:rPr>
        <w:t>161-11-2016</w:t>
      </w:r>
    </w:p>
    <w:p w:rsidR="003D0D37" w:rsidRPr="00324C14" w:rsidRDefault="002519C5" w:rsidP="008F6BFD">
      <w:pPr>
        <w:tabs>
          <w:tab w:val="center" w:pos="5670"/>
        </w:tabs>
        <w:ind w:left="1701" w:firstLine="709"/>
      </w:pPr>
      <w:r>
        <w:t>I</w:t>
      </w:r>
      <w:r w:rsidRPr="00324C14">
        <w:t>l est proposé par Alain St-Hilaire et résolu à l’unanimité des membres présents de ce conseil :</w:t>
      </w:r>
    </w:p>
    <w:p w:rsidR="00324C14" w:rsidRDefault="002519C5" w:rsidP="00606C36">
      <w:pPr>
        <w:tabs>
          <w:tab w:val="center" w:pos="5670"/>
        </w:tabs>
        <w:ind w:left="1701"/>
      </w:pPr>
    </w:p>
    <w:p w:rsidR="00204F8D" w:rsidRDefault="002519C5">
      <w:pPr>
        <w:pStyle w:val="Normal17"/>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 xml:space="preserve">De mandater M. André Labbé, maire et Mme Dominique Giguère, directrice générale, pour </w:t>
      </w:r>
      <w:r>
        <w:rPr>
          <w:rFonts w:ascii="Times New Roman" w:eastAsia="Times New Roman" w:hAnsi="Times New Roman" w:cs="Times New Roman"/>
          <w:sz w:val="24"/>
          <w:szCs w:val="24"/>
        </w:rPr>
        <w:t>négocier l'acquisition d'une parcelle de terrain du lot 5 368 049.</w:t>
      </w:r>
    </w:p>
    <w:p w:rsidR="00324C14" w:rsidRDefault="002519C5" w:rsidP="00606C36">
      <w:pPr>
        <w:tabs>
          <w:tab w:val="center" w:pos="5670"/>
        </w:tabs>
        <w:ind w:left="1701"/>
      </w:pPr>
    </w:p>
    <w:p w:rsidR="00F73278" w:rsidRDefault="002519C5" w:rsidP="00F73278">
      <w:pPr>
        <w:tabs>
          <w:tab w:val="center" w:pos="-7655"/>
        </w:tabs>
        <w:ind w:left="1701"/>
        <w:jc w:val="center"/>
      </w:pPr>
      <w:r>
        <w:t>Adoptée</w:t>
      </w:r>
    </w:p>
    <w:p w:rsidR="003D0D37" w:rsidRPr="00324C14" w:rsidRDefault="002519C5" w:rsidP="00D92018">
      <w:pPr>
        <w:tabs>
          <w:tab w:val="center" w:pos="5670"/>
        </w:tabs>
        <w:ind w:left="1701"/>
      </w:pPr>
    </w:p>
    <w:p w:rsidR="00324C14" w:rsidRPr="00F73278" w:rsidRDefault="002519C5" w:rsidP="00A8094A">
      <w:pPr>
        <w:ind w:left="1701"/>
        <w:rPr>
          <w:sz w:val="2"/>
          <w:szCs w:val="2"/>
        </w:rPr>
      </w:pPr>
      <w:r w:rsidRPr="00C3598F">
        <w:rPr>
          <w:b/>
        </w:rPr>
        <w:t>3.3</w:t>
      </w:r>
      <w:r>
        <w:rPr>
          <w:b/>
        </w:rPr>
        <w:tab/>
      </w:r>
      <w:r w:rsidRPr="000508AC">
        <w:rPr>
          <w:b/>
          <w:u w:val="single"/>
        </w:rPr>
        <w:t>Prolongement rue des Peupliers</w:t>
      </w:r>
    </w:p>
    <w:p w:rsidR="00324C14" w:rsidRPr="00324C14" w:rsidRDefault="002519C5" w:rsidP="009D273B">
      <w:pPr>
        <w:tabs>
          <w:tab w:val="left" w:pos="2127"/>
          <w:tab w:val="center" w:pos="5670"/>
        </w:tabs>
        <w:spacing w:before="120" w:after="120"/>
        <w:ind w:left="1701"/>
      </w:pPr>
      <w:r>
        <w:rPr>
          <w:b/>
        </w:rPr>
        <w:t xml:space="preserve">Résolution </w:t>
      </w:r>
      <w:r w:rsidRPr="00324C14">
        <w:rPr>
          <w:b/>
        </w:rPr>
        <w:t>162-11-2016</w:t>
      </w:r>
    </w:p>
    <w:p w:rsidR="003D0D37" w:rsidRPr="00324C14" w:rsidRDefault="002519C5" w:rsidP="008F6BFD">
      <w:pPr>
        <w:tabs>
          <w:tab w:val="center" w:pos="5670"/>
        </w:tabs>
        <w:ind w:left="1701" w:firstLine="709"/>
      </w:pPr>
      <w:r>
        <w:t>I</w:t>
      </w:r>
      <w:r w:rsidRPr="00324C14">
        <w:t>l est proposé par Alain St-Hilaire et résolu à l’unanimité des membres présents de ce conseil :</w:t>
      </w:r>
    </w:p>
    <w:p w:rsidR="00324C14" w:rsidRDefault="002519C5" w:rsidP="00606C36">
      <w:pPr>
        <w:tabs>
          <w:tab w:val="center" w:pos="5670"/>
        </w:tabs>
        <w:ind w:left="1701"/>
      </w:pPr>
    </w:p>
    <w:p w:rsidR="00204F8D" w:rsidRDefault="002519C5">
      <w:pPr>
        <w:pStyle w:val="Normal18"/>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De mandater M. André La</w:t>
      </w:r>
      <w:r>
        <w:rPr>
          <w:rFonts w:ascii="Times New Roman" w:eastAsia="Times New Roman" w:hAnsi="Times New Roman" w:cs="Times New Roman"/>
          <w:sz w:val="24"/>
          <w:szCs w:val="24"/>
        </w:rPr>
        <w:t>bbé, maire et Mme Dominique Giguère, directrice générale, pour négocier le prolongement de la rue en même temps que l'acquisition d'une parcelle de terrain du lot 5 368 049.</w:t>
      </w:r>
    </w:p>
    <w:p w:rsidR="00324C14" w:rsidRDefault="002519C5" w:rsidP="00606C36">
      <w:pPr>
        <w:tabs>
          <w:tab w:val="center" w:pos="5670"/>
        </w:tabs>
        <w:ind w:left="1701"/>
      </w:pPr>
    </w:p>
    <w:p w:rsidR="00F73278" w:rsidRDefault="002519C5" w:rsidP="00F73278">
      <w:pPr>
        <w:tabs>
          <w:tab w:val="center" w:pos="-7655"/>
        </w:tabs>
        <w:ind w:left="1701"/>
        <w:jc w:val="center"/>
      </w:pPr>
      <w:r>
        <w:t>Adoptée</w:t>
      </w:r>
    </w:p>
    <w:p w:rsidR="003D0D37" w:rsidRPr="00324C14" w:rsidRDefault="002519C5" w:rsidP="00D92018">
      <w:pPr>
        <w:tabs>
          <w:tab w:val="center" w:pos="5670"/>
        </w:tabs>
        <w:ind w:left="1701"/>
      </w:pPr>
    </w:p>
    <w:p w:rsidR="00324C14" w:rsidRPr="00F73278" w:rsidRDefault="002519C5" w:rsidP="00A8094A">
      <w:pPr>
        <w:ind w:left="1701"/>
        <w:rPr>
          <w:sz w:val="2"/>
          <w:szCs w:val="2"/>
        </w:rPr>
      </w:pPr>
      <w:r w:rsidRPr="00C3598F">
        <w:rPr>
          <w:b/>
        </w:rPr>
        <w:t>4.</w:t>
      </w:r>
      <w:r>
        <w:rPr>
          <w:b/>
        </w:rPr>
        <w:tab/>
      </w:r>
      <w:r w:rsidRPr="000508AC">
        <w:rPr>
          <w:b/>
          <w:u w:val="single"/>
        </w:rPr>
        <w:t>Travaux publics</w:t>
      </w:r>
    </w:p>
    <w:p w:rsidR="00D92018" w:rsidRDefault="002519C5" w:rsidP="00D92018">
      <w:pPr>
        <w:tabs>
          <w:tab w:val="center" w:pos="5670"/>
        </w:tabs>
        <w:ind w:left="1701"/>
      </w:pPr>
    </w:p>
    <w:p w:rsidR="003D0D37" w:rsidRPr="00324C14" w:rsidRDefault="002519C5" w:rsidP="00D92018">
      <w:pPr>
        <w:tabs>
          <w:tab w:val="center" w:pos="5670"/>
        </w:tabs>
        <w:ind w:left="1701"/>
      </w:pPr>
    </w:p>
    <w:p w:rsidR="00324C14" w:rsidRPr="00F73278" w:rsidRDefault="002519C5" w:rsidP="00A8094A">
      <w:pPr>
        <w:ind w:left="1701"/>
        <w:rPr>
          <w:sz w:val="2"/>
          <w:szCs w:val="2"/>
        </w:rPr>
      </w:pPr>
      <w:r w:rsidRPr="00C3598F">
        <w:rPr>
          <w:b/>
        </w:rPr>
        <w:t>4.1</w:t>
      </w:r>
      <w:r>
        <w:rPr>
          <w:b/>
        </w:rPr>
        <w:tab/>
      </w:r>
      <w:r w:rsidRPr="000508AC">
        <w:rPr>
          <w:b/>
          <w:u w:val="single"/>
        </w:rPr>
        <w:t xml:space="preserve">Aide à l'amélioration du réseau routier </w:t>
      </w:r>
      <w:r w:rsidRPr="000508AC">
        <w:rPr>
          <w:b/>
          <w:u w:val="single"/>
        </w:rPr>
        <w:t>municipal</w:t>
      </w:r>
    </w:p>
    <w:p w:rsidR="00324C14" w:rsidRPr="00324C14" w:rsidRDefault="002519C5" w:rsidP="009D273B">
      <w:pPr>
        <w:tabs>
          <w:tab w:val="left" w:pos="2127"/>
          <w:tab w:val="center" w:pos="5670"/>
        </w:tabs>
        <w:spacing w:before="120" w:after="120"/>
        <w:ind w:left="1701"/>
      </w:pPr>
      <w:r>
        <w:rPr>
          <w:b/>
        </w:rPr>
        <w:t xml:space="preserve">Résolution </w:t>
      </w:r>
      <w:r w:rsidRPr="00324C14">
        <w:rPr>
          <w:b/>
        </w:rPr>
        <w:t>163-11-2016</w:t>
      </w:r>
    </w:p>
    <w:p w:rsidR="003D0D37" w:rsidRPr="00324C14" w:rsidRDefault="002519C5" w:rsidP="008F6BFD">
      <w:pPr>
        <w:tabs>
          <w:tab w:val="center" w:pos="5670"/>
        </w:tabs>
        <w:ind w:left="1701" w:firstLine="709"/>
      </w:pPr>
      <w:r>
        <w:t>I</w:t>
      </w:r>
      <w:r w:rsidRPr="00324C14">
        <w:t>l est proposé par Patrice Giguère et résolu à l’unanimité des membres présents de ce conseil :</w:t>
      </w:r>
    </w:p>
    <w:p w:rsidR="00324C14" w:rsidRDefault="002519C5" w:rsidP="00606C36">
      <w:pPr>
        <w:tabs>
          <w:tab w:val="center" w:pos="5670"/>
        </w:tabs>
        <w:ind w:left="1701"/>
      </w:pPr>
    </w:p>
    <w:p w:rsidR="00204F8D" w:rsidRDefault="002519C5">
      <w:pPr>
        <w:pStyle w:val="Normal19"/>
        <w:spacing w:line="0" w:lineRule="atLeast"/>
        <w:ind w:left="1720"/>
        <w:jc w:val="both"/>
        <w:rPr>
          <w:rFonts w:ascii="Times New Roman" w:eastAsia="Times New Roman" w:hAnsi="Times New Roman" w:cs="Times New Roman"/>
          <w:color w:val="auto"/>
          <w:sz w:val="22"/>
          <w:szCs w:val="24"/>
        </w:rPr>
      </w:pPr>
      <w:r>
        <w:rPr>
          <w:rFonts w:ascii="Times New Roman" w:eastAsia="Times New Roman" w:hAnsi="Times New Roman" w:cs="Times New Roman"/>
          <w:sz w:val="22"/>
          <w:szCs w:val="24"/>
        </w:rPr>
        <w:tab/>
        <w:t>QUE le conseil approuve les dépenses pour les travaux exécutés sur le ou les chemins pour un montant subventionné de  11 011$</w:t>
      </w:r>
      <w:r>
        <w:rPr>
          <w:rFonts w:ascii="Times New Roman" w:eastAsia="Times New Roman" w:hAnsi="Times New Roman" w:cs="Times New Roman"/>
          <w:sz w:val="22"/>
          <w:szCs w:val="24"/>
        </w:rPr>
        <w:t>, conformément aux exigences du Minitère des Transports, de la Mobilité durable et de l'Électrification des tranports;</w:t>
      </w:r>
    </w:p>
    <w:p w:rsidR="00204F8D" w:rsidRDefault="00204F8D">
      <w:pPr>
        <w:pStyle w:val="Normal19"/>
        <w:spacing w:line="0" w:lineRule="atLeast"/>
        <w:ind w:left="1720"/>
        <w:jc w:val="both"/>
        <w:rPr>
          <w:rFonts w:ascii="Times New Roman" w:eastAsia="Times New Roman" w:hAnsi="Times New Roman" w:cs="Times New Roman"/>
          <w:color w:val="auto"/>
          <w:sz w:val="22"/>
          <w:szCs w:val="24"/>
        </w:rPr>
      </w:pPr>
    </w:p>
    <w:p w:rsidR="00204F8D" w:rsidRDefault="002519C5">
      <w:pPr>
        <w:pStyle w:val="Normal19"/>
        <w:spacing w:line="0" w:lineRule="atLeast"/>
        <w:ind w:left="1720"/>
        <w:jc w:val="both"/>
        <w:rPr>
          <w:rFonts w:ascii="Times New Roman" w:eastAsia="Times New Roman" w:hAnsi="Times New Roman" w:cs="Times New Roman"/>
          <w:color w:val="auto"/>
          <w:sz w:val="22"/>
          <w:szCs w:val="24"/>
        </w:rPr>
      </w:pPr>
      <w:r>
        <w:rPr>
          <w:rFonts w:ascii="Times New Roman" w:eastAsia="Times New Roman" w:hAnsi="Times New Roman" w:cs="Times New Roman"/>
          <w:sz w:val="22"/>
          <w:szCs w:val="24"/>
        </w:rPr>
        <w:tab/>
        <w:t xml:space="preserve">QUE les travaux ont été exécutés conformément aux présentes dépenses sur la ou les routes dont la gestion incombe à la municipalité et </w:t>
      </w:r>
      <w:r>
        <w:rPr>
          <w:rFonts w:ascii="Times New Roman" w:eastAsia="Times New Roman" w:hAnsi="Times New Roman" w:cs="Times New Roman"/>
          <w:sz w:val="22"/>
          <w:szCs w:val="24"/>
        </w:rPr>
        <w:t>que le dossier de vérification a été constitué.</w:t>
      </w:r>
    </w:p>
    <w:p w:rsidR="00324C14" w:rsidRDefault="002519C5" w:rsidP="00606C36">
      <w:pPr>
        <w:tabs>
          <w:tab w:val="center" w:pos="5670"/>
        </w:tabs>
        <w:ind w:left="1701"/>
      </w:pPr>
    </w:p>
    <w:p w:rsidR="00F73278" w:rsidRDefault="002519C5" w:rsidP="00F73278">
      <w:pPr>
        <w:tabs>
          <w:tab w:val="center" w:pos="-7655"/>
        </w:tabs>
        <w:ind w:left="1701"/>
        <w:jc w:val="center"/>
      </w:pPr>
      <w:r>
        <w:t>Adoptée</w:t>
      </w:r>
    </w:p>
    <w:p w:rsidR="003D0D37" w:rsidRPr="00324C14" w:rsidRDefault="002519C5" w:rsidP="00D92018">
      <w:pPr>
        <w:tabs>
          <w:tab w:val="center" w:pos="5670"/>
        </w:tabs>
        <w:ind w:left="1701"/>
      </w:pPr>
    </w:p>
    <w:p w:rsidR="00324C14" w:rsidRPr="00F73278" w:rsidRDefault="002519C5" w:rsidP="00A8094A">
      <w:pPr>
        <w:ind w:left="1701"/>
        <w:rPr>
          <w:sz w:val="2"/>
          <w:szCs w:val="2"/>
        </w:rPr>
      </w:pPr>
      <w:r w:rsidRPr="00C3598F">
        <w:rPr>
          <w:b/>
        </w:rPr>
        <w:t>4.2</w:t>
      </w:r>
      <w:r>
        <w:rPr>
          <w:b/>
        </w:rPr>
        <w:tab/>
      </w:r>
      <w:r w:rsidRPr="000508AC">
        <w:rPr>
          <w:b/>
          <w:u w:val="single"/>
        </w:rPr>
        <w:t>Lumière intersection rang 6 Ouest et Grande ligne</w:t>
      </w:r>
    </w:p>
    <w:p w:rsidR="00324C14" w:rsidRPr="00324C14" w:rsidRDefault="002519C5" w:rsidP="009D273B">
      <w:pPr>
        <w:tabs>
          <w:tab w:val="left" w:pos="2127"/>
          <w:tab w:val="center" w:pos="5670"/>
        </w:tabs>
        <w:spacing w:before="120" w:after="120"/>
        <w:ind w:left="1701"/>
      </w:pPr>
      <w:r>
        <w:rPr>
          <w:b/>
        </w:rPr>
        <w:t xml:space="preserve">Résolution </w:t>
      </w:r>
      <w:r w:rsidRPr="00324C14">
        <w:rPr>
          <w:b/>
        </w:rPr>
        <w:t>164-11-2016</w:t>
      </w:r>
    </w:p>
    <w:p w:rsidR="00204F8D" w:rsidRDefault="002519C5">
      <w:pPr>
        <w:pStyle w:val="Normal20"/>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CONSIDÉRANT QUE l'intersection de la Route 276 et de la Grande Ligne est mal éclairée;</w:t>
      </w:r>
    </w:p>
    <w:p w:rsidR="00204F8D" w:rsidRDefault="00204F8D">
      <w:pPr>
        <w:pStyle w:val="Normal20"/>
        <w:spacing w:line="0" w:lineRule="atLeast"/>
        <w:ind w:left="1720" w:firstLine="720"/>
        <w:jc w:val="both"/>
        <w:rPr>
          <w:rFonts w:ascii="Times New Roman" w:eastAsia="Times New Roman" w:hAnsi="Times New Roman" w:cs="Times New Roman"/>
          <w:color w:val="auto"/>
          <w:sz w:val="24"/>
          <w:szCs w:val="24"/>
        </w:rPr>
      </w:pPr>
    </w:p>
    <w:p w:rsidR="00204F8D" w:rsidRDefault="002519C5">
      <w:pPr>
        <w:pStyle w:val="Normal20"/>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 xml:space="preserve">CONSIDÉRANT QU'une problématique </w:t>
      </w:r>
      <w:r>
        <w:rPr>
          <w:rFonts w:ascii="Times New Roman" w:eastAsia="Times New Roman" w:hAnsi="Times New Roman" w:cs="Times New Roman"/>
          <w:sz w:val="24"/>
          <w:szCs w:val="24"/>
        </w:rPr>
        <w:t>est soulevée par les citoyens et les utilisateurs de ces routes;</w:t>
      </w:r>
    </w:p>
    <w:p w:rsidR="00204F8D" w:rsidRDefault="002519C5">
      <w:pPr>
        <w:pStyle w:val="Normal20"/>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 xml:space="preserve"> </w:t>
      </w:r>
    </w:p>
    <w:p w:rsidR="00204F8D" w:rsidRDefault="002519C5">
      <w:pPr>
        <w:pStyle w:val="Normal20"/>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CONSIDÉRANT QUE plusieurs incidents ont été relevés à cet intersection dû au manque d'éclairage;</w:t>
      </w:r>
    </w:p>
    <w:p w:rsidR="00204F8D" w:rsidRDefault="00204F8D">
      <w:pPr>
        <w:pStyle w:val="Normal20"/>
        <w:spacing w:line="0" w:lineRule="atLeast"/>
        <w:ind w:left="1720" w:firstLine="720"/>
        <w:jc w:val="both"/>
        <w:rPr>
          <w:rFonts w:ascii="Times New Roman" w:eastAsia="Times New Roman" w:hAnsi="Times New Roman" w:cs="Times New Roman"/>
          <w:color w:val="auto"/>
          <w:sz w:val="24"/>
          <w:szCs w:val="24"/>
        </w:rPr>
      </w:pPr>
    </w:p>
    <w:p w:rsidR="00204F8D" w:rsidRDefault="002519C5">
      <w:pPr>
        <w:pStyle w:val="Normal20"/>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CONSIDÉRANT QUE la sécurité des usagers est primordiale;</w:t>
      </w:r>
    </w:p>
    <w:p w:rsidR="00324C14" w:rsidRPr="00324C14" w:rsidRDefault="002519C5" w:rsidP="008F6BFD">
      <w:pPr>
        <w:tabs>
          <w:tab w:val="center" w:pos="5670"/>
        </w:tabs>
        <w:ind w:left="1701" w:firstLine="709"/>
      </w:pPr>
    </w:p>
    <w:p w:rsidR="003D0D37" w:rsidRPr="00324C14" w:rsidRDefault="002519C5" w:rsidP="008F6BFD">
      <w:pPr>
        <w:tabs>
          <w:tab w:val="center" w:pos="5670"/>
        </w:tabs>
        <w:ind w:left="1701" w:firstLine="709"/>
      </w:pPr>
      <w:r w:rsidRPr="004F1FF1">
        <w:lastRenderedPageBreak/>
        <w:t>PAR CONSÉQUENT</w:t>
      </w:r>
      <w:r>
        <w:t>, i</w:t>
      </w:r>
      <w:r w:rsidRPr="00324C14">
        <w:t>l est proposé par Denise Roy et résolu à l’unanimité des membres présents de ce conseil :</w:t>
      </w:r>
    </w:p>
    <w:p w:rsidR="00324C14" w:rsidRDefault="002519C5" w:rsidP="00606C36">
      <w:pPr>
        <w:tabs>
          <w:tab w:val="center" w:pos="5670"/>
        </w:tabs>
        <w:ind w:left="1701"/>
      </w:pPr>
    </w:p>
    <w:p w:rsidR="00204F8D" w:rsidRDefault="002519C5">
      <w:pPr>
        <w:pStyle w:val="Normal21"/>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QUE la municipalité de Saint-Odilon-de-Cranbourne demande au ministère des Transports, de la Mobilité et de l'Électrification des transports d'ajouter une nouvelle l</w:t>
      </w:r>
      <w:r>
        <w:rPr>
          <w:rFonts w:ascii="Times New Roman" w:eastAsia="Times New Roman" w:hAnsi="Times New Roman" w:cs="Times New Roman"/>
          <w:sz w:val="24"/>
          <w:szCs w:val="24"/>
        </w:rPr>
        <w:t>umière à l'intersection de la Grande Ligne et de la Route 276 afin de diminuer les risques d’accidents et rendre cet artère plus sécuritaire;</w:t>
      </w:r>
    </w:p>
    <w:p w:rsidR="00204F8D" w:rsidRDefault="00204F8D">
      <w:pPr>
        <w:pStyle w:val="Normal21"/>
        <w:spacing w:line="0" w:lineRule="atLeast"/>
        <w:ind w:left="1720" w:firstLine="720"/>
        <w:jc w:val="both"/>
        <w:rPr>
          <w:rFonts w:ascii="Times New Roman" w:eastAsia="Times New Roman" w:hAnsi="Times New Roman" w:cs="Times New Roman"/>
          <w:color w:val="auto"/>
          <w:sz w:val="24"/>
          <w:szCs w:val="24"/>
        </w:rPr>
      </w:pPr>
    </w:p>
    <w:p w:rsidR="00204F8D" w:rsidRDefault="002519C5">
      <w:pPr>
        <w:pStyle w:val="Normal21"/>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 xml:space="preserve">QUE la municipalité accepte de prendre en charge les coûts reliés à l'inspection, l'entretien et la consommation </w:t>
      </w:r>
      <w:r>
        <w:rPr>
          <w:rFonts w:ascii="Times New Roman" w:eastAsia="Times New Roman" w:hAnsi="Times New Roman" w:cs="Times New Roman"/>
          <w:sz w:val="24"/>
          <w:szCs w:val="24"/>
        </w:rPr>
        <w:t>d'énergie de cette lumière.</w:t>
      </w:r>
    </w:p>
    <w:p w:rsidR="00324C14" w:rsidRDefault="002519C5" w:rsidP="00606C36">
      <w:pPr>
        <w:tabs>
          <w:tab w:val="center" w:pos="5670"/>
        </w:tabs>
        <w:ind w:left="1701"/>
      </w:pPr>
    </w:p>
    <w:p w:rsidR="00F73278" w:rsidRDefault="002519C5" w:rsidP="00F73278">
      <w:pPr>
        <w:tabs>
          <w:tab w:val="center" w:pos="-7655"/>
        </w:tabs>
        <w:ind w:left="1701"/>
        <w:jc w:val="center"/>
      </w:pPr>
      <w:r>
        <w:t>Adoptée</w:t>
      </w:r>
    </w:p>
    <w:p w:rsidR="003D0D37" w:rsidRPr="00324C14" w:rsidRDefault="002519C5" w:rsidP="00D92018">
      <w:pPr>
        <w:tabs>
          <w:tab w:val="center" w:pos="5670"/>
        </w:tabs>
        <w:ind w:left="1701"/>
      </w:pPr>
    </w:p>
    <w:p w:rsidR="00324C14" w:rsidRPr="00F73278" w:rsidRDefault="002519C5" w:rsidP="00A8094A">
      <w:pPr>
        <w:ind w:left="1701"/>
        <w:rPr>
          <w:sz w:val="2"/>
          <w:szCs w:val="2"/>
        </w:rPr>
      </w:pPr>
      <w:r w:rsidRPr="00C3598F">
        <w:rPr>
          <w:b/>
        </w:rPr>
        <w:t>5.</w:t>
      </w:r>
      <w:r>
        <w:rPr>
          <w:b/>
        </w:rPr>
        <w:tab/>
      </w:r>
      <w:r w:rsidRPr="000508AC">
        <w:rPr>
          <w:b/>
          <w:u w:val="single"/>
        </w:rPr>
        <w:t>Sécurité public et incendie</w:t>
      </w:r>
    </w:p>
    <w:p w:rsidR="00D92018" w:rsidRDefault="002519C5" w:rsidP="00D92018">
      <w:pPr>
        <w:tabs>
          <w:tab w:val="center" w:pos="5670"/>
        </w:tabs>
        <w:ind w:left="1701"/>
      </w:pPr>
    </w:p>
    <w:p w:rsidR="003D0D37" w:rsidRPr="00324C14" w:rsidRDefault="002519C5" w:rsidP="00D92018">
      <w:pPr>
        <w:tabs>
          <w:tab w:val="center" w:pos="5670"/>
        </w:tabs>
        <w:ind w:left="1701"/>
      </w:pPr>
    </w:p>
    <w:p w:rsidR="00324C14" w:rsidRPr="00F73278" w:rsidRDefault="002519C5" w:rsidP="00A8094A">
      <w:pPr>
        <w:ind w:left="1701"/>
        <w:rPr>
          <w:sz w:val="2"/>
          <w:szCs w:val="2"/>
        </w:rPr>
      </w:pPr>
      <w:r w:rsidRPr="00C3598F">
        <w:rPr>
          <w:b/>
        </w:rPr>
        <w:t>5.1</w:t>
      </w:r>
      <w:r>
        <w:rPr>
          <w:b/>
        </w:rPr>
        <w:tab/>
      </w:r>
      <w:r w:rsidRPr="000508AC">
        <w:rPr>
          <w:b/>
          <w:u w:val="single"/>
        </w:rPr>
        <w:t>Rapports d'interventions septembre et octobre 2016</w:t>
      </w:r>
    </w:p>
    <w:p w:rsidR="00324C14" w:rsidRPr="00324C14" w:rsidRDefault="002519C5" w:rsidP="009D273B">
      <w:pPr>
        <w:tabs>
          <w:tab w:val="left" w:pos="2127"/>
          <w:tab w:val="center" w:pos="5670"/>
        </w:tabs>
        <w:spacing w:before="120" w:after="120"/>
        <w:ind w:left="1701"/>
      </w:pPr>
      <w:r>
        <w:rPr>
          <w:b/>
        </w:rPr>
        <w:t xml:space="preserve">Résolution </w:t>
      </w:r>
      <w:r w:rsidRPr="00324C14">
        <w:rPr>
          <w:b/>
        </w:rPr>
        <w:t>165-11-2016</w:t>
      </w:r>
    </w:p>
    <w:p w:rsidR="003D0D37" w:rsidRPr="00324C14" w:rsidRDefault="002519C5" w:rsidP="008F6BFD">
      <w:pPr>
        <w:tabs>
          <w:tab w:val="center" w:pos="5670"/>
        </w:tabs>
        <w:ind w:left="1701" w:firstLine="709"/>
      </w:pPr>
      <w:r>
        <w:t>I</w:t>
      </w:r>
      <w:r w:rsidRPr="00324C14">
        <w:t>l est proposé par Mario Boily et résolu à l’unanimité des membres présents de ce conseil :</w:t>
      </w:r>
    </w:p>
    <w:p w:rsidR="00324C14" w:rsidRDefault="002519C5" w:rsidP="00606C36">
      <w:pPr>
        <w:tabs>
          <w:tab w:val="center" w:pos="5670"/>
        </w:tabs>
        <w:ind w:left="1701"/>
      </w:pPr>
    </w:p>
    <w:p w:rsidR="00204F8D" w:rsidRDefault="002519C5">
      <w:pPr>
        <w:pStyle w:val="Normal22"/>
        <w:spacing w:line="0" w:lineRule="atLeast"/>
        <w:ind w:left="1720" w:firstLine="720"/>
        <w:jc w:val="both"/>
        <w:rPr>
          <w:rFonts w:ascii="Times New Roman" w:eastAsia="Times New Roman" w:hAnsi="Times New Roman" w:cs="Times New Roman"/>
          <w:color w:val="auto"/>
          <w:sz w:val="22"/>
          <w:szCs w:val="24"/>
        </w:rPr>
      </w:pPr>
      <w:r>
        <w:rPr>
          <w:rFonts w:ascii="Times New Roman" w:eastAsia="Times New Roman" w:hAnsi="Times New Roman" w:cs="Times New Roman"/>
          <w:sz w:val="22"/>
          <w:szCs w:val="24"/>
        </w:rPr>
        <w:t>D'accepter les</w:t>
      </w:r>
      <w:r>
        <w:rPr>
          <w:rFonts w:ascii="Times New Roman" w:eastAsia="Times New Roman" w:hAnsi="Times New Roman" w:cs="Times New Roman"/>
          <w:sz w:val="22"/>
          <w:szCs w:val="24"/>
        </w:rPr>
        <w:t xml:space="preserve"> rapports mensuels de septembre et octobre 2016 du service incendie tel que préparés par le directeur incendie, Robert Ruel.</w:t>
      </w:r>
    </w:p>
    <w:p w:rsidR="00324C14" w:rsidRDefault="002519C5" w:rsidP="00606C36">
      <w:pPr>
        <w:tabs>
          <w:tab w:val="center" w:pos="5670"/>
        </w:tabs>
        <w:ind w:left="1701"/>
      </w:pPr>
    </w:p>
    <w:p w:rsidR="00F73278" w:rsidRDefault="002519C5" w:rsidP="00F73278">
      <w:pPr>
        <w:tabs>
          <w:tab w:val="center" w:pos="-7655"/>
        </w:tabs>
        <w:ind w:left="1701"/>
        <w:jc w:val="center"/>
      </w:pPr>
      <w:r>
        <w:t>Adoptée</w:t>
      </w:r>
    </w:p>
    <w:p w:rsidR="003D0D37" w:rsidRPr="00324C14" w:rsidRDefault="002519C5" w:rsidP="00D92018">
      <w:pPr>
        <w:tabs>
          <w:tab w:val="center" w:pos="5670"/>
        </w:tabs>
        <w:ind w:left="1701"/>
      </w:pPr>
    </w:p>
    <w:p w:rsidR="00324C14" w:rsidRPr="00F73278" w:rsidRDefault="002519C5" w:rsidP="00A8094A">
      <w:pPr>
        <w:ind w:left="1701"/>
        <w:rPr>
          <w:sz w:val="2"/>
          <w:szCs w:val="2"/>
        </w:rPr>
      </w:pPr>
      <w:r w:rsidRPr="00C3598F">
        <w:rPr>
          <w:b/>
        </w:rPr>
        <w:t>6.</w:t>
      </w:r>
      <w:r>
        <w:rPr>
          <w:b/>
        </w:rPr>
        <w:tab/>
      </w:r>
      <w:r w:rsidRPr="000508AC">
        <w:rPr>
          <w:b/>
          <w:u w:val="single"/>
        </w:rPr>
        <w:t>Loisir, organismes et activités culturelles</w:t>
      </w:r>
    </w:p>
    <w:p w:rsidR="00D92018" w:rsidRDefault="002519C5" w:rsidP="00D92018">
      <w:pPr>
        <w:tabs>
          <w:tab w:val="center" w:pos="5670"/>
        </w:tabs>
        <w:ind w:left="1701"/>
      </w:pPr>
    </w:p>
    <w:p w:rsidR="003D0D37" w:rsidRPr="00324C14" w:rsidRDefault="002519C5" w:rsidP="00D92018">
      <w:pPr>
        <w:tabs>
          <w:tab w:val="center" w:pos="5670"/>
        </w:tabs>
        <w:ind w:left="1701"/>
      </w:pPr>
    </w:p>
    <w:p w:rsidR="00324C14" w:rsidRPr="00F73278" w:rsidRDefault="002519C5" w:rsidP="00A8094A">
      <w:pPr>
        <w:ind w:left="1701"/>
        <w:rPr>
          <w:sz w:val="2"/>
          <w:szCs w:val="2"/>
        </w:rPr>
      </w:pPr>
      <w:r w:rsidRPr="00C3598F">
        <w:rPr>
          <w:b/>
        </w:rPr>
        <w:t>6.1</w:t>
      </w:r>
      <w:r>
        <w:rPr>
          <w:b/>
        </w:rPr>
        <w:tab/>
      </w:r>
      <w:r w:rsidRPr="000508AC">
        <w:rPr>
          <w:b/>
          <w:u w:val="single"/>
        </w:rPr>
        <w:t>Fabrique</w:t>
      </w:r>
    </w:p>
    <w:p w:rsidR="00D92018" w:rsidRDefault="002519C5" w:rsidP="00D92018">
      <w:pPr>
        <w:tabs>
          <w:tab w:val="center" w:pos="5670"/>
        </w:tabs>
        <w:ind w:left="1701"/>
      </w:pPr>
    </w:p>
    <w:p w:rsidR="00204F8D" w:rsidRDefault="002519C5">
      <w:pPr>
        <w:pStyle w:val="Normal23"/>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 xml:space="preserve">La Directrice générale informe le conseil que la Fabrique </w:t>
      </w:r>
      <w:r>
        <w:rPr>
          <w:rFonts w:ascii="Times New Roman" w:eastAsia="Times New Roman" w:hAnsi="Times New Roman" w:cs="Times New Roman"/>
          <w:sz w:val="24"/>
          <w:szCs w:val="24"/>
        </w:rPr>
        <w:t>a fait son assemblée de paroissiens concernant le projet de vente d'une partie du lot 4 340 768.</w:t>
      </w:r>
    </w:p>
    <w:p w:rsidR="003D0D37" w:rsidRPr="00324C14" w:rsidRDefault="002519C5" w:rsidP="00D92018">
      <w:pPr>
        <w:tabs>
          <w:tab w:val="center" w:pos="5670"/>
        </w:tabs>
        <w:ind w:left="1701"/>
      </w:pPr>
    </w:p>
    <w:p w:rsidR="00324C14" w:rsidRPr="00F73278" w:rsidRDefault="002519C5" w:rsidP="00A8094A">
      <w:pPr>
        <w:ind w:left="1701"/>
        <w:rPr>
          <w:sz w:val="2"/>
          <w:szCs w:val="2"/>
        </w:rPr>
      </w:pPr>
      <w:r w:rsidRPr="00C3598F">
        <w:rPr>
          <w:b/>
        </w:rPr>
        <w:t>6.2</w:t>
      </w:r>
      <w:r>
        <w:rPr>
          <w:b/>
        </w:rPr>
        <w:tab/>
      </w:r>
      <w:r w:rsidRPr="000508AC">
        <w:rPr>
          <w:b/>
          <w:u w:val="single"/>
        </w:rPr>
        <w:t>Terrain de baseball</w:t>
      </w:r>
    </w:p>
    <w:p w:rsidR="00324C14" w:rsidRPr="00324C14" w:rsidRDefault="002519C5" w:rsidP="009D273B">
      <w:pPr>
        <w:tabs>
          <w:tab w:val="left" w:pos="2127"/>
          <w:tab w:val="center" w:pos="5670"/>
        </w:tabs>
        <w:spacing w:before="120" w:after="120"/>
        <w:ind w:left="1701"/>
      </w:pPr>
      <w:r>
        <w:rPr>
          <w:b/>
        </w:rPr>
        <w:t xml:space="preserve">Résolution </w:t>
      </w:r>
      <w:r w:rsidRPr="00324C14">
        <w:rPr>
          <w:b/>
        </w:rPr>
        <w:t>166-11-2016</w:t>
      </w:r>
    </w:p>
    <w:p w:rsidR="00204F8D" w:rsidRDefault="002519C5">
      <w:pPr>
        <w:pStyle w:val="Normal24"/>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ATTENDU QUE l'OTJ de St-Odilon fait la réfection de son terrain de baseball à l'aide de la subvention PIC 150;</w:t>
      </w:r>
    </w:p>
    <w:p w:rsidR="00204F8D" w:rsidRDefault="00204F8D">
      <w:pPr>
        <w:pStyle w:val="Normal24"/>
        <w:spacing w:line="0" w:lineRule="atLeast"/>
        <w:ind w:left="1720" w:firstLine="720"/>
        <w:jc w:val="both"/>
        <w:rPr>
          <w:rFonts w:ascii="Times New Roman" w:eastAsia="Times New Roman" w:hAnsi="Times New Roman" w:cs="Times New Roman"/>
          <w:color w:val="auto"/>
          <w:sz w:val="24"/>
          <w:szCs w:val="24"/>
        </w:rPr>
      </w:pPr>
    </w:p>
    <w:p w:rsidR="00204F8D" w:rsidRDefault="002519C5">
      <w:pPr>
        <w:pStyle w:val="Normal24"/>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ATTENDU QUE l'OTJ doit avancer l'argent du projet avant la réception de la subvention;</w:t>
      </w:r>
    </w:p>
    <w:p w:rsidR="00204F8D" w:rsidRDefault="00204F8D">
      <w:pPr>
        <w:pStyle w:val="Normal24"/>
        <w:spacing w:line="0" w:lineRule="atLeast"/>
        <w:ind w:left="1720" w:firstLine="720"/>
        <w:jc w:val="both"/>
        <w:rPr>
          <w:rFonts w:ascii="Times New Roman" w:eastAsia="Times New Roman" w:hAnsi="Times New Roman" w:cs="Times New Roman"/>
          <w:color w:val="auto"/>
          <w:sz w:val="24"/>
          <w:szCs w:val="24"/>
        </w:rPr>
      </w:pPr>
    </w:p>
    <w:p w:rsidR="00204F8D" w:rsidRDefault="002519C5">
      <w:pPr>
        <w:pStyle w:val="Normal24"/>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ATTENDU QUE l'OTJ n'a pas les liquidités néccessaires;</w:t>
      </w:r>
    </w:p>
    <w:p w:rsidR="00324C14" w:rsidRPr="00324C14" w:rsidRDefault="002519C5" w:rsidP="008F6BFD">
      <w:pPr>
        <w:tabs>
          <w:tab w:val="center" w:pos="5670"/>
        </w:tabs>
        <w:ind w:left="1701" w:firstLine="709"/>
      </w:pPr>
    </w:p>
    <w:p w:rsidR="003D0D37" w:rsidRPr="00324C14" w:rsidRDefault="002519C5" w:rsidP="008F6BFD">
      <w:pPr>
        <w:tabs>
          <w:tab w:val="center" w:pos="5670"/>
        </w:tabs>
        <w:ind w:left="1701" w:firstLine="709"/>
      </w:pPr>
      <w:r w:rsidRPr="004F1FF1">
        <w:t>PAR CONSÉQUENT</w:t>
      </w:r>
      <w:r>
        <w:t>, i</w:t>
      </w:r>
      <w:r w:rsidRPr="00324C14">
        <w:t>l est proposé par Mario Boily et résolu à l’unanimité des membres présents de ce conseil :</w:t>
      </w:r>
    </w:p>
    <w:p w:rsidR="00324C14" w:rsidRDefault="002519C5" w:rsidP="00606C36">
      <w:pPr>
        <w:tabs>
          <w:tab w:val="center" w:pos="5670"/>
        </w:tabs>
        <w:ind w:left="1701"/>
      </w:pPr>
    </w:p>
    <w:p w:rsidR="00204F8D" w:rsidRDefault="002519C5">
      <w:pPr>
        <w:pStyle w:val="Normal25"/>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DE</w:t>
      </w:r>
      <w:r>
        <w:rPr>
          <w:rFonts w:ascii="Times New Roman" w:eastAsia="Times New Roman" w:hAnsi="Times New Roman" w:cs="Times New Roman"/>
          <w:sz w:val="24"/>
          <w:szCs w:val="24"/>
        </w:rPr>
        <w:t xml:space="preserve"> faire une avance de 49 573$ représentant la subvention du PIC 150;</w:t>
      </w:r>
    </w:p>
    <w:p w:rsidR="00204F8D" w:rsidRDefault="00204F8D">
      <w:pPr>
        <w:pStyle w:val="Normal25"/>
        <w:spacing w:line="0" w:lineRule="atLeast"/>
        <w:ind w:left="1720" w:firstLine="720"/>
        <w:jc w:val="both"/>
        <w:rPr>
          <w:rFonts w:ascii="Times New Roman" w:eastAsia="Times New Roman" w:hAnsi="Times New Roman" w:cs="Times New Roman"/>
          <w:color w:val="auto"/>
          <w:sz w:val="24"/>
          <w:szCs w:val="24"/>
        </w:rPr>
      </w:pPr>
    </w:p>
    <w:p w:rsidR="00204F8D" w:rsidRDefault="002519C5">
      <w:pPr>
        <w:pStyle w:val="Normal25"/>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DE demander à l'OTJ de lui rembourser l'avance dès la réception de ladite subvention.</w:t>
      </w:r>
    </w:p>
    <w:p w:rsidR="00324C14" w:rsidRDefault="002519C5" w:rsidP="00606C36">
      <w:pPr>
        <w:tabs>
          <w:tab w:val="center" w:pos="5670"/>
        </w:tabs>
        <w:ind w:left="1701"/>
      </w:pPr>
    </w:p>
    <w:p w:rsidR="00F73278" w:rsidRDefault="002519C5" w:rsidP="00F73278">
      <w:pPr>
        <w:tabs>
          <w:tab w:val="center" w:pos="-7655"/>
        </w:tabs>
        <w:ind w:left="1701"/>
        <w:jc w:val="center"/>
      </w:pPr>
      <w:r>
        <w:t>Adoptée</w:t>
      </w:r>
    </w:p>
    <w:p w:rsidR="003D0D37" w:rsidRPr="00324C14" w:rsidRDefault="002519C5" w:rsidP="00D92018">
      <w:pPr>
        <w:tabs>
          <w:tab w:val="center" w:pos="5670"/>
        </w:tabs>
        <w:ind w:left="1701"/>
      </w:pPr>
    </w:p>
    <w:p w:rsidR="00324C14" w:rsidRPr="00F73278" w:rsidRDefault="002519C5" w:rsidP="00A8094A">
      <w:pPr>
        <w:ind w:left="1701"/>
        <w:rPr>
          <w:sz w:val="2"/>
          <w:szCs w:val="2"/>
        </w:rPr>
      </w:pPr>
      <w:r w:rsidRPr="00C3598F">
        <w:rPr>
          <w:b/>
        </w:rPr>
        <w:t>6.3</w:t>
      </w:r>
      <w:r>
        <w:rPr>
          <w:b/>
        </w:rPr>
        <w:tab/>
      </w:r>
      <w:r w:rsidRPr="000508AC">
        <w:rPr>
          <w:b/>
          <w:u w:val="single"/>
        </w:rPr>
        <w:t xml:space="preserve">Représentant </w:t>
      </w:r>
    </w:p>
    <w:p w:rsidR="00324C14" w:rsidRPr="00324C14" w:rsidRDefault="002519C5" w:rsidP="009D273B">
      <w:pPr>
        <w:tabs>
          <w:tab w:val="left" w:pos="2127"/>
          <w:tab w:val="center" w:pos="5670"/>
        </w:tabs>
        <w:spacing w:before="120" w:after="120"/>
        <w:ind w:left="1701"/>
      </w:pPr>
      <w:r>
        <w:rPr>
          <w:b/>
        </w:rPr>
        <w:t xml:space="preserve">Résolution </w:t>
      </w:r>
      <w:r w:rsidRPr="00324C14">
        <w:rPr>
          <w:b/>
        </w:rPr>
        <w:t>167-11-2016</w:t>
      </w:r>
    </w:p>
    <w:p w:rsidR="00204F8D" w:rsidRDefault="002519C5">
      <w:pPr>
        <w:pStyle w:val="Normal26"/>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lastRenderedPageBreak/>
        <w:t xml:space="preserve">CONSIDÉRANT la démission de Mme Denise Roy au </w:t>
      </w:r>
      <w:r>
        <w:rPr>
          <w:rFonts w:ascii="Times New Roman" w:eastAsia="Times New Roman" w:hAnsi="Times New Roman" w:cs="Times New Roman"/>
          <w:sz w:val="24"/>
          <w:szCs w:val="24"/>
        </w:rPr>
        <w:t>poste de secrétaire-trésorière de l'OTJ de St-Odilon;</w:t>
      </w:r>
    </w:p>
    <w:p w:rsidR="00204F8D" w:rsidRDefault="00204F8D">
      <w:pPr>
        <w:pStyle w:val="Normal26"/>
        <w:spacing w:line="0" w:lineRule="atLeast"/>
        <w:ind w:left="1720" w:firstLine="720"/>
        <w:jc w:val="both"/>
        <w:rPr>
          <w:rFonts w:ascii="Times New Roman" w:eastAsia="Times New Roman" w:hAnsi="Times New Roman" w:cs="Times New Roman"/>
          <w:color w:val="auto"/>
          <w:sz w:val="24"/>
          <w:szCs w:val="24"/>
        </w:rPr>
      </w:pPr>
    </w:p>
    <w:p w:rsidR="00204F8D" w:rsidRDefault="002519C5">
      <w:pPr>
        <w:pStyle w:val="Normal26"/>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CONSIDÉRANT qu'un membre du conseil siège sur les organismes à laquelle la municipalité accorde des subventions;</w:t>
      </w:r>
    </w:p>
    <w:p w:rsidR="00324C14" w:rsidRPr="00324C14" w:rsidRDefault="002519C5" w:rsidP="008F6BFD">
      <w:pPr>
        <w:tabs>
          <w:tab w:val="center" w:pos="5670"/>
        </w:tabs>
        <w:ind w:left="1701" w:firstLine="709"/>
      </w:pPr>
    </w:p>
    <w:p w:rsidR="003D0D37" w:rsidRPr="00324C14" w:rsidRDefault="002519C5" w:rsidP="008F6BFD">
      <w:pPr>
        <w:tabs>
          <w:tab w:val="center" w:pos="5670"/>
        </w:tabs>
        <w:ind w:left="1701" w:firstLine="709"/>
      </w:pPr>
      <w:r w:rsidRPr="004F1FF1">
        <w:t>PAR CONSÉQUENT</w:t>
      </w:r>
      <w:r>
        <w:t>, i</w:t>
      </w:r>
      <w:r w:rsidRPr="00324C14">
        <w:t xml:space="preserve">l est proposé par Patrice Giguère et résolu à l’unanimité des membres </w:t>
      </w:r>
      <w:r w:rsidRPr="00324C14">
        <w:t>présents de ce conseil :</w:t>
      </w:r>
    </w:p>
    <w:p w:rsidR="00324C14" w:rsidRDefault="002519C5" w:rsidP="00606C36">
      <w:pPr>
        <w:tabs>
          <w:tab w:val="center" w:pos="5670"/>
        </w:tabs>
        <w:ind w:left="1701"/>
      </w:pPr>
    </w:p>
    <w:p w:rsidR="00204F8D" w:rsidRDefault="002519C5">
      <w:pPr>
        <w:pStyle w:val="Normal27"/>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DE nommer Mme Lynda Poulin comme représentante de la municipalité au niveau de l'OTJ de St-Odilon.</w:t>
      </w:r>
    </w:p>
    <w:p w:rsidR="00324C14" w:rsidRDefault="002519C5" w:rsidP="00606C36">
      <w:pPr>
        <w:tabs>
          <w:tab w:val="center" w:pos="5670"/>
        </w:tabs>
        <w:ind w:left="1701"/>
      </w:pPr>
    </w:p>
    <w:p w:rsidR="00F73278" w:rsidRDefault="002519C5" w:rsidP="00F73278">
      <w:pPr>
        <w:tabs>
          <w:tab w:val="center" w:pos="-7655"/>
        </w:tabs>
        <w:ind w:left="1701"/>
        <w:jc w:val="center"/>
      </w:pPr>
      <w:r>
        <w:t>Adoptée</w:t>
      </w:r>
    </w:p>
    <w:p w:rsidR="003D0D37" w:rsidRPr="00324C14" w:rsidRDefault="002519C5" w:rsidP="00D92018">
      <w:pPr>
        <w:tabs>
          <w:tab w:val="center" w:pos="5670"/>
        </w:tabs>
        <w:ind w:left="1701"/>
      </w:pPr>
    </w:p>
    <w:p w:rsidR="00324C14" w:rsidRPr="00F73278" w:rsidRDefault="002519C5" w:rsidP="00A8094A">
      <w:pPr>
        <w:ind w:left="1701"/>
        <w:rPr>
          <w:sz w:val="2"/>
          <w:szCs w:val="2"/>
        </w:rPr>
      </w:pPr>
      <w:r w:rsidRPr="00C3598F">
        <w:rPr>
          <w:b/>
        </w:rPr>
        <w:t>7.</w:t>
      </w:r>
      <w:r>
        <w:rPr>
          <w:b/>
        </w:rPr>
        <w:tab/>
      </w:r>
      <w:r w:rsidRPr="000508AC">
        <w:rPr>
          <w:b/>
          <w:u w:val="single"/>
        </w:rPr>
        <w:t>Affaires nouvelles</w:t>
      </w:r>
    </w:p>
    <w:p w:rsidR="00D92018" w:rsidRDefault="002519C5" w:rsidP="00D92018">
      <w:pPr>
        <w:tabs>
          <w:tab w:val="center" w:pos="5670"/>
        </w:tabs>
        <w:ind w:left="1701"/>
      </w:pPr>
    </w:p>
    <w:p w:rsidR="003D0D37" w:rsidRPr="00324C14" w:rsidRDefault="002519C5" w:rsidP="00D92018">
      <w:pPr>
        <w:tabs>
          <w:tab w:val="center" w:pos="5670"/>
        </w:tabs>
        <w:ind w:left="1701"/>
      </w:pPr>
    </w:p>
    <w:p w:rsidR="00324C14" w:rsidRPr="00F73278" w:rsidRDefault="002519C5" w:rsidP="00A8094A">
      <w:pPr>
        <w:ind w:left="1701"/>
        <w:rPr>
          <w:sz w:val="2"/>
          <w:szCs w:val="2"/>
        </w:rPr>
      </w:pPr>
      <w:r w:rsidRPr="00C3598F">
        <w:rPr>
          <w:b/>
        </w:rPr>
        <w:t>7.1</w:t>
      </w:r>
      <w:r>
        <w:rPr>
          <w:b/>
        </w:rPr>
        <w:tab/>
      </w:r>
      <w:r w:rsidRPr="000508AC">
        <w:rPr>
          <w:b/>
          <w:u w:val="single"/>
        </w:rPr>
        <w:t>Caméras</w:t>
      </w:r>
    </w:p>
    <w:p w:rsidR="00D92018" w:rsidRDefault="002519C5" w:rsidP="00D92018">
      <w:pPr>
        <w:tabs>
          <w:tab w:val="center" w:pos="5670"/>
        </w:tabs>
        <w:ind w:left="1701"/>
      </w:pPr>
    </w:p>
    <w:p w:rsidR="00204F8D" w:rsidRDefault="002519C5">
      <w:pPr>
        <w:pStyle w:val="Normal28"/>
        <w:spacing w:line="0" w:lineRule="atLeast"/>
        <w:ind w:left="1720" w:firstLine="720"/>
        <w:jc w:val="both"/>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 xml:space="preserve">Suite au vol de la tondeuse au garage municipal, une enquête a été menée par la </w:t>
      </w:r>
      <w:r>
        <w:rPr>
          <w:rFonts w:ascii="Times New Roman" w:eastAsia="Times New Roman" w:hAnsi="Times New Roman" w:cs="Times New Roman"/>
          <w:sz w:val="24"/>
          <w:szCs w:val="24"/>
        </w:rPr>
        <w:t>Sûreté du Québec et ce, sans résultat.  Pour éviter qu'une telle situation se répète dans le futur, le conseil désire que des caméras soient installées.  Ce point sera ramené lors de la préparation du budget.</w:t>
      </w:r>
    </w:p>
    <w:p w:rsidR="003D0D37" w:rsidRPr="00324C14" w:rsidRDefault="002519C5" w:rsidP="00D92018">
      <w:pPr>
        <w:tabs>
          <w:tab w:val="center" w:pos="5670"/>
        </w:tabs>
        <w:ind w:left="1701"/>
      </w:pPr>
    </w:p>
    <w:p w:rsidR="00324C14" w:rsidRPr="00F73278" w:rsidRDefault="002519C5" w:rsidP="00A8094A">
      <w:pPr>
        <w:ind w:left="1701"/>
        <w:rPr>
          <w:sz w:val="2"/>
          <w:szCs w:val="2"/>
        </w:rPr>
      </w:pPr>
      <w:r w:rsidRPr="00C3598F">
        <w:rPr>
          <w:b/>
        </w:rPr>
        <w:t>8.</w:t>
      </w:r>
      <w:r>
        <w:rPr>
          <w:b/>
        </w:rPr>
        <w:tab/>
      </w:r>
      <w:r w:rsidRPr="000508AC">
        <w:rPr>
          <w:b/>
          <w:u w:val="single"/>
        </w:rPr>
        <w:t>Période de questions</w:t>
      </w:r>
    </w:p>
    <w:p w:rsidR="00D92018" w:rsidRDefault="002519C5" w:rsidP="00D92018">
      <w:pPr>
        <w:tabs>
          <w:tab w:val="center" w:pos="5670"/>
        </w:tabs>
        <w:ind w:left="1701"/>
      </w:pPr>
    </w:p>
    <w:p w:rsidR="00204F8D" w:rsidRDefault="002519C5">
      <w:pPr>
        <w:pStyle w:val="Normal29"/>
        <w:spacing w:line="0" w:lineRule="atLeast"/>
        <w:ind w:left="1720" w:firstLine="720"/>
        <w:rPr>
          <w:rFonts w:ascii="Times New Roman" w:eastAsia="Times New Roman" w:hAnsi="Times New Roman" w:cs="Times New Roman"/>
          <w:color w:val="auto"/>
          <w:sz w:val="22"/>
          <w:szCs w:val="24"/>
        </w:rPr>
      </w:pPr>
      <w:r>
        <w:rPr>
          <w:rFonts w:ascii="Times New Roman" w:eastAsia="Times New Roman" w:hAnsi="Times New Roman" w:cs="Times New Roman"/>
          <w:sz w:val="22"/>
          <w:szCs w:val="24"/>
        </w:rPr>
        <w:t xml:space="preserve">Aucune question dans </w:t>
      </w:r>
      <w:r>
        <w:rPr>
          <w:rFonts w:ascii="Times New Roman" w:eastAsia="Times New Roman" w:hAnsi="Times New Roman" w:cs="Times New Roman"/>
          <w:sz w:val="22"/>
          <w:szCs w:val="24"/>
        </w:rPr>
        <w:t>la salle.</w:t>
      </w:r>
    </w:p>
    <w:p w:rsidR="003D0D37" w:rsidRPr="00324C14" w:rsidRDefault="002519C5" w:rsidP="00D92018">
      <w:pPr>
        <w:tabs>
          <w:tab w:val="center" w:pos="5670"/>
        </w:tabs>
        <w:ind w:left="1701"/>
      </w:pPr>
    </w:p>
    <w:p w:rsidR="00324C14" w:rsidRPr="00F73278" w:rsidRDefault="002519C5" w:rsidP="00A8094A">
      <w:pPr>
        <w:ind w:left="1701"/>
        <w:rPr>
          <w:sz w:val="2"/>
          <w:szCs w:val="2"/>
        </w:rPr>
      </w:pPr>
      <w:r w:rsidRPr="00C3598F">
        <w:rPr>
          <w:b/>
        </w:rPr>
        <w:t>9.</w:t>
      </w:r>
      <w:r>
        <w:rPr>
          <w:b/>
        </w:rPr>
        <w:tab/>
      </w:r>
      <w:r w:rsidRPr="000508AC">
        <w:rPr>
          <w:b/>
          <w:u w:val="single"/>
        </w:rPr>
        <w:t>Divers</w:t>
      </w:r>
    </w:p>
    <w:p w:rsidR="00D92018" w:rsidRDefault="002519C5" w:rsidP="00D92018">
      <w:pPr>
        <w:tabs>
          <w:tab w:val="center" w:pos="5670"/>
        </w:tabs>
        <w:ind w:left="1701"/>
      </w:pPr>
    </w:p>
    <w:p w:rsidR="003D0D37" w:rsidRPr="00324C14" w:rsidRDefault="002519C5" w:rsidP="00D92018">
      <w:pPr>
        <w:tabs>
          <w:tab w:val="center" w:pos="5670"/>
        </w:tabs>
        <w:ind w:left="1701"/>
      </w:pPr>
    </w:p>
    <w:p w:rsidR="00324C14" w:rsidRPr="00F73278" w:rsidRDefault="002519C5" w:rsidP="00A8094A">
      <w:pPr>
        <w:ind w:left="1701"/>
        <w:rPr>
          <w:sz w:val="2"/>
          <w:szCs w:val="2"/>
        </w:rPr>
      </w:pPr>
      <w:r w:rsidRPr="00C3598F">
        <w:rPr>
          <w:b/>
        </w:rPr>
        <w:t>9.1</w:t>
      </w:r>
      <w:r>
        <w:rPr>
          <w:b/>
        </w:rPr>
        <w:tab/>
      </w:r>
      <w:r w:rsidRPr="000508AC">
        <w:rPr>
          <w:b/>
          <w:u w:val="single"/>
        </w:rPr>
        <w:t>Lecture de la correspondance</w:t>
      </w:r>
    </w:p>
    <w:p w:rsidR="00D92018" w:rsidRDefault="002519C5" w:rsidP="00D92018">
      <w:pPr>
        <w:tabs>
          <w:tab w:val="center" w:pos="5670"/>
        </w:tabs>
        <w:ind w:left="1701"/>
      </w:pPr>
    </w:p>
    <w:p w:rsidR="00204F8D" w:rsidRDefault="002519C5">
      <w:pPr>
        <w:pStyle w:val="Normal30"/>
        <w:spacing w:line="0" w:lineRule="atLeast"/>
        <w:ind w:left="1720" w:firstLine="720"/>
        <w:jc w:val="both"/>
        <w:rPr>
          <w:rFonts w:ascii="Times New Roman" w:eastAsia="Times New Roman" w:hAnsi="Times New Roman" w:cs="Times New Roman"/>
          <w:color w:val="auto"/>
          <w:sz w:val="22"/>
          <w:szCs w:val="24"/>
        </w:rPr>
      </w:pPr>
      <w:r>
        <w:rPr>
          <w:rFonts w:ascii="Times New Roman" w:eastAsia="Times New Roman" w:hAnsi="Times New Roman" w:cs="Times New Roman"/>
          <w:sz w:val="22"/>
          <w:szCs w:val="24"/>
        </w:rPr>
        <w:t>La directrice générale et secrétaire-trésorière fait la lecture de la correspondance.</w:t>
      </w:r>
    </w:p>
    <w:p w:rsidR="003D0D37" w:rsidRPr="00324C14" w:rsidRDefault="002519C5" w:rsidP="00D92018">
      <w:pPr>
        <w:tabs>
          <w:tab w:val="center" w:pos="5670"/>
        </w:tabs>
        <w:ind w:left="1701"/>
      </w:pPr>
    </w:p>
    <w:p w:rsidR="00324C14" w:rsidRPr="00F73278" w:rsidRDefault="002519C5" w:rsidP="00A8094A">
      <w:pPr>
        <w:ind w:left="1701"/>
        <w:rPr>
          <w:sz w:val="2"/>
          <w:szCs w:val="2"/>
        </w:rPr>
      </w:pPr>
      <w:r w:rsidRPr="00C3598F">
        <w:rPr>
          <w:b/>
        </w:rPr>
        <w:t>9.2</w:t>
      </w:r>
      <w:r>
        <w:rPr>
          <w:b/>
        </w:rPr>
        <w:tab/>
      </w:r>
      <w:r w:rsidRPr="000508AC">
        <w:rPr>
          <w:b/>
          <w:u w:val="single"/>
        </w:rPr>
        <w:t>Rapport des organismes</w:t>
      </w:r>
    </w:p>
    <w:p w:rsidR="00D92018" w:rsidRDefault="002519C5" w:rsidP="00D92018">
      <w:pPr>
        <w:tabs>
          <w:tab w:val="center" w:pos="5670"/>
        </w:tabs>
        <w:ind w:left="1701"/>
      </w:pPr>
    </w:p>
    <w:p w:rsidR="00204F8D" w:rsidRDefault="002519C5">
      <w:pPr>
        <w:pStyle w:val="Normal31"/>
        <w:spacing w:line="0" w:lineRule="atLeast"/>
        <w:ind w:left="1720" w:firstLine="720"/>
        <w:jc w:val="both"/>
        <w:rPr>
          <w:rFonts w:ascii="Times New Roman" w:eastAsia="Times New Roman" w:hAnsi="Times New Roman" w:cs="Times New Roman"/>
          <w:color w:val="auto"/>
          <w:sz w:val="22"/>
          <w:szCs w:val="24"/>
        </w:rPr>
      </w:pPr>
      <w:r>
        <w:rPr>
          <w:rFonts w:ascii="Times New Roman" w:eastAsia="Times New Roman" w:hAnsi="Times New Roman" w:cs="Times New Roman"/>
          <w:sz w:val="22"/>
          <w:szCs w:val="24"/>
        </w:rPr>
        <w:t xml:space="preserve">Les conseillers concernés font un rapport des organismes: l'O.T.J., le H.L.M. et le </w:t>
      </w:r>
      <w:r>
        <w:rPr>
          <w:rFonts w:ascii="Times New Roman" w:eastAsia="Times New Roman" w:hAnsi="Times New Roman" w:cs="Times New Roman"/>
          <w:sz w:val="22"/>
          <w:szCs w:val="24"/>
        </w:rPr>
        <w:t>Centre Curé Larochelle.</w:t>
      </w:r>
    </w:p>
    <w:p w:rsidR="003D0D37" w:rsidRPr="00324C14" w:rsidRDefault="002519C5" w:rsidP="00D92018">
      <w:pPr>
        <w:tabs>
          <w:tab w:val="center" w:pos="5670"/>
        </w:tabs>
        <w:ind w:left="1701"/>
      </w:pPr>
    </w:p>
    <w:p w:rsidR="00324C14" w:rsidRPr="00F73278" w:rsidRDefault="002519C5" w:rsidP="00A8094A">
      <w:pPr>
        <w:ind w:left="1701"/>
        <w:rPr>
          <w:sz w:val="2"/>
          <w:szCs w:val="2"/>
        </w:rPr>
      </w:pPr>
      <w:r w:rsidRPr="00C3598F">
        <w:rPr>
          <w:b/>
        </w:rPr>
        <w:t>10.</w:t>
      </w:r>
      <w:r>
        <w:rPr>
          <w:b/>
        </w:rPr>
        <w:tab/>
      </w:r>
      <w:r w:rsidRPr="000508AC">
        <w:rPr>
          <w:b/>
          <w:u w:val="single"/>
        </w:rPr>
        <w:t>Levée de l'assemblée</w:t>
      </w:r>
    </w:p>
    <w:p w:rsidR="00324C14" w:rsidRPr="00324C14" w:rsidRDefault="002519C5" w:rsidP="009D273B">
      <w:pPr>
        <w:tabs>
          <w:tab w:val="left" w:pos="2127"/>
          <w:tab w:val="center" w:pos="5670"/>
        </w:tabs>
        <w:spacing w:before="120" w:after="120"/>
        <w:ind w:left="1701"/>
      </w:pPr>
      <w:r>
        <w:rPr>
          <w:b/>
        </w:rPr>
        <w:t xml:space="preserve">Résolution </w:t>
      </w:r>
      <w:r w:rsidRPr="00324C14">
        <w:rPr>
          <w:b/>
        </w:rPr>
        <w:t>168-11-2016</w:t>
      </w:r>
    </w:p>
    <w:p w:rsidR="003D0D37" w:rsidRPr="00324C14" w:rsidRDefault="002519C5" w:rsidP="008F6BFD">
      <w:pPr>
        <w:tabs>
          <w:tab w:val="center" w:pos="5670"/>
        </w:tabs>
        <w:ind w:left="1701" w:firstLine="709"/>
      </w:pPr>
      <w:r>
        <w:t>I</w:t>
      </w:r>
      <w:r w:rsidRPr="00324C14">
        <w:t>l est proposé par Lynda Poulin et résolu à l’unanimité des membres présents de ce conseil :</w:t>
      </w:r>
    </w:p>
    <w:p w:rsidR="00324C14" w:rsidRDefault="002519C5" w:rsidP="00606C36">
      <w:pPr>
        <w:tabs>
          <w:tab w:val="center" w:pos="5670"/>
        </w:tabs>
        <w:ind w:left="1701"/>
      </w:pPr>
    </w:p>
    <w:p w:rsidR="00204F8D" w:rsidRDefault="002519C5">
      <w:pPr>
        <w:pStyle w:val="Normal32"/>
        <w:spacing w:line="0" w:lineRule="atLeast"/>
        <w:ind w:left="1720" w:firstLine="720"/>
        <w:jc w:val="both"/>
        <w:rPr>
          <w:rFonts w:ascii="Times New Roman" w:eastAsia="Times New Roman" w:hAnsi="Times New Roman" w:cs="Times New Roman"/>
          <w:color w:val="auto"/>
          <w:sz w:val="22"/>
          <w:szCs w:val="24"/>
        </w:rPr>
      </w:pPr>
      <w:r>
        <w:rPr>
          <w:rFonts w:ascii="Times New Roman" w:eastAsia="Times New Roman" w:hAnsi="Times New Roman" w:cs="Times New Roman"/>
          <w:sz w:val="22"/>
          <w:szCs w:val="24"/>
        </w:rPr>
        <w:t>QUE la séance soit levée à 21h30.</w:t>
      </w:r>
    </w:p>
    <w:p w:rsidR="00324C14" w:rsidRDefault="002519C5" w:rsidP="00606C36">
      <w:pPr>
        <w:tabs>
          <w:tab w:val="center" w:pos="5670"/>
        </w:tabs>
        <w:ind w:left="1701"/>
      </w:pPr>
    </w:p>
    <w:p w:rsidR="00F73278" w:rsidRDefault="002519C5" w:rsidP="00F73278">
      <w:pPr>
        <w:tabs>
          <w:tab w:val="center" w:pos="-7655"/>
        </w:tabs>
        <w:ind w:left="1701"/>
        <w:jc w:val="center"/>
      </w:pPr>
      <w:r>
        <w:t>Adoptée</w:t>
      </w:r>
    </w:p>
    <w:p w:rsidR="003D0D37" w:rsidRPr="00324C14" w:rsidRDefault="002519C5" w:rsidP="00D92018">
      <w:pPr>
        <w:tabs>
          <w:tab w:val="center" w:pos="5670"/>
        </w:tabs>
        <w:ind w:left="1701"/>
      </w:pPr>
    </w:p>
    <w:p w:rsidR="000058CE" w:rsidRDefault="002519C5" w:rsidP="00A8094A">
      <w:pPr>
        <w:ind w:left="1701"/>
      </w:pPr>
    </w:p>
    <w:p w:rsidR="000058CE" w:rsidRDefault="002519C5" w:rsidP="00A8094A">
      <w:pPr>
        <w:ind w:left="1701"/>
      </w:pPr>
      <w:r w:rsidRPr="000058CE">
        <w:t xml:space="preserve">Je, </w:t>
      </w:r>
      <w:r>
        <w:t>André Labbé</w:t>
      </w:r>
      <w:r w:rsidRPr="000058CE">
        <w:t xml:space="preserve">, atteste que la signature </w:t>
      </w:r>
      <w:r w:rsidRPr="000058CE">
        <w:t>du présent procès-verbal équivaut à la signature par moi de toutes les résolutions qu’il contient au sens de l’article 142 (2) du Code municipal.</w:t>
      </w:r>
    </w:p>
    <w:p w:rsidR="000058CE" w:rsidRDefault="002519C5" w:rsidP="00A8094A">
      <w:pPr>
        <w:ind w:left="1701"/>
      </w:pPr>
    </w:p>
    <w:p w:rsidR="000058CE" w:rsidRDefault="002519C5" w:rsidP="00A8094A">
      <w:pPr>
        <w:ind w:left="1701"/>
      </w:pPr>
      <w:bookmarkStart w:id="0" w:name="_GoBack"/>
      <w:bookmarkEnd w:id="0"/>
    </w:p>
    <w:tbl>
      <w:tblPr>
        <w:tblStyle w:val="Grilledutableau"/>
        <w:tblW w:w="0" w:type="auto"/>
        <w:tblInd w:w="1809" w:type="dxa"/>
        <w:tblBorders>
          <w:top w:val="nil"/>
          <w:left w:val="nil"/>
          <w:bottom w:val="nil"/>
          <w:right w:val="nil"/>
          <w:insideH w:val="nil"/>
          <w:insideV w:val="nil"/>
        </w:tblBorders>
        <w:tblCellMar>
          <w:left w:w="0" w:type="dxa"/>
        </w:tblCellMar>
        <w:tblLook w:val="04A0" w:firstRow="1" w:lastRow="0" w:firstColumn="1" w:lastColumn="0" w:noHBand="0" w:noVBand="1"/>
      </w:tblPr>
      <w:tblGrid>
        <w:gridCol w:w="3011"/>
        <w:gridCol w:w="690"/>
        <w:gridCol w:w="160"/>
        <w:gridCol w:w="709"/>
        <w:gridCol w:w="2835"/>
      </w:tblGrid>
      <w:tr w:rsidR="00204F8D" w:rsidTr="000058CE">
        <w:tc>
          <w:tcPr>
            <w:tcW w:w="3011" w:type="dxa"/>
            <w:tcBorders>
              <w:bottom w:val="single" w:sz="4" w:space="0" w:color="auto"/>
            </w:tcBorders>
          </w:tcPr>
          <w:p w:rsidR="000058CE" w:rsidRDefault="002519C5" w:rsidP="00A8094A"/>
        </w:tc>
        <w:tc>
          <w:tcPr>
            <w:tcW w:w="690" w:type="dxa"/>
          </w:tcPr>
          <w:p w:rsidR="000058CE" w:rsidRDefault="002519C5" w:rsidP="00A8094A"/>
        </w:tc>
        <w:tc>
          <w:tcPr>
            <w:tcW w:w="160" w:type="dxa"/>
          </w:tcPr>
          <w:p w:rsidR="000058CE" w:rsidRDefault="002519C5" w:rsidP="00A8094A"/>
        </w:tc>
        <w:tc>
          <w:tcPr>
            <w:tcW w:w="709" w:type="dxa"/>
          </w:tcPr>
          <w:p w:rsidR="000058CE" w:rsidRDefault="002519C5" w:rsidP="00A8094A"/>
        </w:tc>
        <w:tc>
          <w:tcPr>
            <w:tcW w:w="2835" w:type="dxa"/>
            <w:tcBorders>
              <w:bottom w:val="single" w:sz="4" w:space="0" w:color="auto"/>
            </w:tcBorders>
          </w:tcPr>
          <w:p w:rsidR="000058CE" w:rsidRDefault="002519C5" w:rsidP="00A8094A"/>
        </w:tc>
      </w:tr>
      <w:tr w:rsidR="00204F8D" w:rsidTr="000058CE">
        <w:tc>
          <w:tcPr>
            <w:tcW w:w="3011" w:type="dxa"/>
            <w:tcBorders>
              <w:top w:val="single" w:sz="4" w:space="0" w:color="auto"/>
            </w:tcBorders>
          </w:tcPr>
          <w:p w:rsidR="000058CE" w:rsidRDefault="002519C5" w:rsidP="00A8094A">
            <w:r w:rsidRPr="000058CE">
              <w:rPr>
                <w:b/>
                <w:i/>
              </w:rPr>
              <w:t>André Labbé</w:t>
            </w:r>
            <w:r>
              <w:t>,</w:t>
            </w:r>
          </w:p>
          <w:p w:rsidR="000058CE" w:rsidRPr="000058CE" w:rsidRDefault="002519C5" w:rsidP="00A8094A">
            <w:pPr>
              <w:rPr>
                <w:b/>
              </w:rPr>
            </w:pPr>
            <w:r w:rsidRPr="000058CE">
              <w:rPr>
                <w:b/>
              </w:rPr>
              <w:t>Maire</w:t>
            </w:r>
            <w:r>
              <w:rPr>
                <w:b/>
              </w:rPr>
              <w:t>.</w:t>
            </w:r>
          </w:p>
        </w:tc>
        <w:tc>
          <w:tcPr>
            <w:tcW w:w="690" w:type="dxa"/>
          </w:tcPr>
          <w:p w:rsidR="000058CE" w:rsidRDefault="002519C5" w:rsidP="00A8094A"/>
        </w:tc>
        <w:tc>
          <w:tcPr>
            <w:tcW w:w="160" w:type="dxa"/>
          </w:tcPr>
          <w:p w:rsidR="000058CE" w:rsidRDefault="002519C5" w:rsidP="00A8094A"/>
        </w:tc>
        <w:tc>
          <w:tcPr>
            <w:tcW w:w="709" w:type="dxa"/>
          </w:tcPr>
          <w:p w:rsidR="000058CE" w:rsidRDefault="002519C5" w:rsidP="00A8094A"/>
        </w:tc>
        <w:tc>
          <w:tcPr>
            <w:tcW w:w="2835" w:type="dxa"/>
            <w:tcBorders>
              <w:top w:val="single" w:sz="4" w:space="0" w:color="auto"/>
            </w:tcBorders>
          </w:tcPr>
          <w:p w:rsidR="000058CE" w:rsidRDefault="002519C5" w:rsidP="00A8094A">
            <w:r w:rsidRPr="000058CE">
              <w:rPr>
                <w:b/>
                <w:i/>
              </w:rPr>
              <w:t>Dominique Giguère</w:t>
            </w:r>
            <w:r>
              <w:t>,</w:t>
            </w:r>
          </w:p>
          <w:p w:rsidR="000058CE" w:rsidRPr="000058CE" w:rsidRDefault="002519C5" w:rsidP="00A8094A">
            <w:pPr>
              <w:rPr>
                <w:b/>
              </w:rPr>
            </w:pPr>
            <w:r w:rsidRPr="000058CE">
              <w:rPr>
                <w:b/>
              </w:rPr>
              <w:t>Directrice générale</w:t>
            </w:r>
            <w:r>
              <w:rPr>
                <w:b/>
              </w:rPr>
              <w:t>.</w:t>
            </w:r>
          </w:p>
        </w:tc>
      </w:tr>
    </w:tbl>
    <w:p w:rsidR="00A8094A" w:rsidRPr="00A8094A" w:rsidRDefault="002519C5" w:rsidP="00A8094A">
      <w:pPr>
        <w:ind w:left="1701"/>
      </w:pPr>
    </w:p>
    <w:sectPr w:rsidR="00A8094A" w:rsidRPr="00A8094A" w:rsidSect="00160330">
      <w:pgSz w:w="12242" w:h="20163" w:code="5"/>
      <w:pgMar w:top="3402" w:right="907" w:bottom="1134" w:left="175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F7EFC"/>
    <w:multiLevelType w:val="multilevel"/>
    <w:tmpl w:val="DD405F5A"/>
    <w:lvl w:ilvl="0">
      <w:start w:val="1"/>
      <w:numFmt w:val="decimal"/>
      <w:lvlText w:val="%1."/>
      <w:lvlJc w:val="left"/>
      <w:pPr>
        <w:tabs>
          <w:tab w:val="num" w:pos="2098"/>
        </w:tabs>
        <w:ind w:left="2098" w:hanging="397"/>
      </w:pPr>
      <w:rPr>
        <w:rFonts w:ascii="Cambria" w:hAnsi="Cambria" w:hint="default"/>
        <w:b/>
        <w:i w:val="0"/>
      </w:rPr>
    </w:lvl>
    <w:lvl w:ilvl="1">
      <w:start w:val="1"/>
      <w:numFmt w:val="decimal"/>
      <w:lvlText w:val="%1.%2."/>
      <w:lvlJc w:val="left"/>
      <w:pPr>
        <w:tabs>
          <w:tab w:val="num" w:pos="2665"/>
        </w:tabs>
        <w:ind w:left="2665" w:hanging="567"/>
      </w:pPr>
      <w:rPr>
        <w:rFonts w:ascii="Cambria" w:hAnsi="Cambria" w:hint="default"/>
      </w:rPr>
    </w:lvl>
    <w:lvl w:ilvl="2">
      <w:start w:val="1"/>
      <w:numFmt w:val="decimal"/>
      <w:lvlText w:val="%1.%2.%3."/>
      <w:lvlJc w:val="left"/>
      <w:pPr>
        <w:tabs>
          <w:tab w:val="num" w:pos="3232"/>
        </w:tabs>
        <w:ind w:left="3232" w:hanging="567"/>
      </w:pPr>
      <w:rPr>
        <w:rFonts w:ascii="Cambria" w:hAnsi="Cambria"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E495780"/>
    <w:multiLevelType w:val="multilevel"/>
    <w:tmpl w:val="0C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9765EC8"/>
    <w:multiLevelType w:val="multilevel"/>
    <w:tmpl w:val="6826D2C6"/>
    <w:lvl w:ilvl="0">
      <w:start w:val="1"/>
      <w:numFmt w:val="decimal"/>
      <w:lvlText w:val="%1."/>
      <w:lvlJc w:val="left"/>
      <w:pPr>
        <w:tabs>
          <w:tab w:val="num" w:pos="397"/>
        </w:tabs>
        <w:ind w:left="397" w:hanging="397"/>
      </w:pPr>
      <w:rPr>
        <w:rFonts w:ascii="Cambria" w:hAnsi="Cambria" w:hint="default"/>
        <w:b/>
        <w:i w:val="0"/>
      </w:rPr>
    </w:lvl>
    <w:lvl w:ilvl="1">
      <w:start w:val="1"/>
      <w:numFmt w:val="decimal"/>
      <w:lvlText w:val="%1.%2."/>
      <w:lvlJc w:val="left"/>
      <w:pPr>
        <w:tabs>
          <w:tab w:val="num" w:pos="2495"/>
        </w:tabs>
        <w:ind w:left="2495" w:hanging="397"/>
      </w:pPr>
      <w:rPr>
        <w:rFonts w:ascii="Cambria" w:hAnsi="Cambria" w:hint="default"/>
      </w:rPr>
    </w:lvl>
    <w:lvl w:ilvl="2">
      <w:start w:val="1"/>
      <w:numFmt w:val="decimal"/>
      <w:lvlText w:val="%1.%2.%3."/>
      <w:lvlJc w:val="left"/>
      <w:pPr>
        <w:tabs>
          <w:tab w:val="num" w:pos="2495"/>
        </w:tabs>
        <w:ind w:left="2495" w:hanging="397"/>
      </w:pPr>
      <w:rPr>
        <w:rFonts w:ascii="Cambria" w:hAnsi="Cambria"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F8D"/>
    <w:rsid w:val="00204F8D"/>
    <w:rsid w:val="002519C5"/>
    <w:rsid w:val="00F6587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C07FBE-0713-47D1-8598-54E9E0744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0330"/>
    <w:pPr>
      <w:spacing w:after="0" w:line="240" w:lineRule="auto"/>
      <w:jc w:val="both"/>
    </w:pPr>
    <w:rPr>
      <w:rFonts w:ascii="Times New Roman" w:hAnsi="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8094A"/>
    <w:rPr>
      <w:rFonts w:ascii="Tahoma" w:hAnsi="Tahoma" w:cs="Tahoma"/>
      <w:sz w:val="16"/>
      <w:szCs w:val="16"/>
    </w:rPr>
  </w:style>
  <w:style w:type="character" w:customStyle="1" w:styleId="TextedebullesCar">
    <w:name w:val="Texte de bulles Car"/>
    <w:basedOn w:val="Policepardfaut"/>
    <w:link w:val="Textedebulles"/>
    <w:uiPriority w:val="99"/>
    <w:semiHidden/>
    <w:rsid w:val="00A8094A"/>
    <w:rPr>
      <w:rFonts w:ascii="Tahoma" w:hAnsi="Tahoma" w:cs="Tahoma"/>
      <w:sz w:val="16"/>
      <w:szCs w:val="16"/>
    </w:rPr>
  </w:style>
  <w:style w:type="table" w:styleId="Grilledutableau">
    <w:name w:val="Table Grid"/>
    <w:basedOn w:val="TableauNormal"/>
    <w:uiPriority w:val="59"/>
    <w:rsid w:val="00A809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305A91"/>
    <w:pPr>
      <w:ind w:left="720"/>
      <w:contextualSpacing/>
    </w:pPr>
  </w:style>
  <w:style w:type="paragraph" w:customStyle="1" w:styleId="Normal0">
    <w:name w:val="Normal_0"/>
    <w:uiPriority w:val="99"/>
    <w:pPr>
      <w:autoSpaceDE w:val="0"/>
      <w:autoSpaceDN w:val="0"/>
      <w:adjustRightInd w:val="0"/>
      <w:spacing w:after="0" w:line="240" w:lineRule="auto"/>
    </w:pPr>
    <w:rPr>
      <w:color w:val="000000"/>
      <w:sz w:val="20"/>
      <w:szCs w:val="20"/>
    </w:rPr>
  </w:style>
  <w:style w:type="paragraph" w:customStyle="1" w:styleId="Normal1">
    <w:name w:val="Normal_1"/>
    <w:uiPriority w:val="99"/>
    <w:pPr>
      <w:autoSpaceDE w:val="0"/>
      <w:autoSpaceDN w:val="0"/>
      <w:adjustRightInd w:val="0"/>
      <w:spacing w:after="0" w:line="240" w:lineRule="auto"/>
    </w:pPr>
    <w:rPr>
      <w:color w:val="000000"/>
      <w:sz w:val="20"/>
      <w:szCs w:val="20"/>
    </w:rPr>
  </w:style>
  <w:style w:type="paragraph" w:customStyle="1" w:styleId="Normal2">
    <w:name w:val="Normal_2"/>
    <w:uiPriority w:val="99"/>
    <w:pPr>
      <w:autoSpaceDE w:val="0"/>
      <w:autoSpaceDN w:val="0"/>
      <w:adjustRightInd w:val="0"/>
      <w:spacing w:after="0" w:line="240" w:lineRule="auto"/>
    </w:pPr>
    <w:rPr>
      <w:color w:val="000000"/>
      <w:sz w:val="20"/>
      <w:szCs w:val="20"/>
    </w:rPr>
  </w:style>
  <w:style w:type="paragraph" w:customStyle="1" w:styleId="Normal3">
    <w:name w:val="Normal_3"/>
    <w:uiPriority w:val="99"/>
    <w:pPr>
      <w:autoSpaceDE w:val="0"/>
      <w:autoSpaceDN w:val="0"/>
      <w:adjustRightInd w:val="0"/>
      <w:spacing w:after="0" w:line="240" w:lineRule="auto"/>
    </w:pPr>
    <w:rPr>
      <w:color w:val="000000"/>
      <w:sz w:val="20"/>
      <w:szCs w:val="20"/>
    </w:rPr>
  </w:style>
  <w:style w:type="paragraph" w:styleId="Pieddepage">
    <w:name w:val="footer"/>
    <w:basedOn w:val="Normal3"/>
    <w:uiPriority w:val="99"/>
    <w:pPr>
      <w:jc w:val="both"/>
    </w:pPr>
    <w:rPr>
      <w:rFonts w:ascii="Arial" w:hAnsi="Arial"/>
      <w:sz w:val="22"/>
    </w:rPr>
  </w:style>
  <w:style w:type="paragraph" w:customStyle="1" w:styleId="Normal4">
    <w:name w:val="Normal_4"/>
    <w:uiPriority w:val="99"/>
    <w:pPr>
      <w:autoSpaceDE w:val="0"/>
      <w:autoSpaceDN w:val="0"/>
      <w:adjustRightInd w:val="0"/>
      <w:spacing w:after="0" w:line="240" w:lineRule="auto"/>
    </w:pPr>
    <w:rPr>
      <w:color w:val="000000"/>
      <w:sz w:val="20"/>
      <w:szCs w:val="20"/>
    </w:rPr>
  </w:style>
  <w:style w:type="paragraph" w:customStyle="1" w:styleId="Normal5">
    <w:name w:val="Normal_5"/>
    <w:uiPriority w:val="99"/>
    <w:pPr>
      <w:autoSpaceDE w:val="0"/>
      <w:autoSpaceDN w:val="0"/>
      <w:adjustRightInd w:val="0"/>
      <w:spacing w:after="0" w:line="240" w:lineRule="auto"/>
    </w:pPr>
    <w:rPr>
      <w:color w:val="000000"/>
      <w:sz w:val="20"/>
      <w:szCs w:val="20"/>
    </w:rPr>
  </w:style>
  <w:style w:type="paragraph" w:customStyle="1" w:styleId="Normal6">
    <w:name w:val="Normal_6"/>
    <w:uiPriority w:val="99"/>
    <w:pPr>
      <w:autoSpaceDE w:val="0"/>
      <w:autoSpaceDN w:val="0"/>
      <w:adjustRightInd w:val="0"/>
      <w:spacing w:after="0" w:line="240" w:lineRule="auto"/>
    </w:pPr>
    <w:rPr>
      <w:color w:val="000000"/>
      <w:sz w:val="20"/>
      <w:szCs w:val="20"/>
    </w:rPr>
  </w:style>
  <w:style w:type="paragraph" w:customStyle="1" w:styleId="Normal7">
    <w:name w:val="Normal_7"/>
    <w:uiPriority w:val="99"/>
    <w:pPr>
      <w:autoSpaceDE w:val="0"/>
      <w:autoSpaceDN w:val="0"/>
      <w:adjustRightInd w:val="0"/>
      <w:spacing w:after="0" w:line="240" w:lineRule="auto"/>
    </w:pPr>
    <w:rPr>
      <w:color w:val="000000"/>
      <w:sz w:val="20"/>
      <w:szCs w:val="20"/>
    </w:rPr>
  </w:style>
  <w:style w:type="paragraph" w:customStyle="1" w:styleId="Normal8">
    <w:name w:val="Normal_8"/>
    <w:uiPriority w:val="99"/>
    <w:pPr>
      <w:autoSpaceDE w:val="0"/>
      <w:autoSpaceDN w:val="0"/>
      <w:adjustRightInd w:val="0"/>
      <w:spacing w:after="0" w:line="240" w:lineRule="auto"/>
    </w:pPr>
    <w:rPr>
      <w:color w:val="000000"/>
      <w:sz w:val="20"/>
      <w:szCs w:val="20"/>
    </w:rPr>
  </w:style>
  <w:style w:type="paragraph" w:customStyle="1" w:styleId="Normal9">
    <w:name w:val="Normal_9"/>
    <w:uiPriority w:val="99"/>
    <w:pPr>
      <w:autoSpaceDE w:val="0"/>
      <w:autoSpaceDN w:val="0"/>
      <w:adjustRightInd w:val="0"/>
      <w:spacing w:after="0" w:line="240" w:lineRule="auto"/>
    </w:pPr>
    <w:rPr>
      <w:color w:val="000000"/>
      <w:sz w:val="20"/>
      <w:szCs w:val="20"/>
    </w:rPr>
  </w:style>
  <w:style w:type="paragraph" w:customStyle="1" w:styleId="Normal10">
    <w:name w:val="Normal_10"/>
    <w:uiPriority w:val="99"/>
    <w:pPr>
      <w:autoSpaceDE w:val="0"/>
      <w:autoSpaceDN w:val="0"/>
      <w:adjustRightInd w:val="0"/>
      <w:spacing w:after="0" w:line="240" w:lineRule="auto"/>
    </w:pPr>
    <w:rPr>
      <w:color w:val="000000"/>
      <w:sz w:val="20"/>
      <w:szCs w:val="20"/>
    </w:rPr>
  </w:style>
  <w:style w:type="paragraph" w:customStyle="1" w:styleId="Normal11">
    <w:name w:val="Normal_11"/>
    <w:uiPriority w:val="99"/>
    <w:pPr>
      <w:autoSpaceDE w:val="0"/>
      <w:autoSpaceDN w:val="0"/>
      <w:adjustRightInd w:val="0"/>
      <w:spacing w:after="0" w:line="240" w:lineRule="auto"/>
    </w:pPr>
    <w:rPr>
      <w:color w:val="000000"/>
      <w:sz w:val="20"/>
      <w:szCs w:val="20"/>
    </w:rPr>
  </w:style>
  <w:style w:type="paragraph" w:customStyle="1" w:styleId="Normal12">
    <w:name w:val="Normal_12"/>
    <w:uiPriority w:val="99"/>
    <w:pPr>
      <w:autoSpaceDE w:val="0"/>
      <w:autoSpaceDN w:val="0"/>
      <w:adjustRightInd w:val="0"/>
      <w:spacing w:after="0" w:line="240" w:lineRule="auto"/>
    </w:pPr>
    <w:rPr>
      <w:color w:val="000000"/>
      <w:sz w:val="20"/>
      <w:szCs w:val="20"/>
    </w:rPr>
  </w:style>
  <w:style w:type="paragraph" w:customStyle="1" w:styleId="Normal13">
    <w:name w:val="Normal_13"/>
    <w:uiPriority w:val="99"/>
    <w:pPr>
      <w:autoSpaceDE w:val="0"/>
      <w:autoSpaceDN w:val="0"/>
      <w:adjustRightInd w:val="0"/>
      <w:spacing w:after="0" w:line="240" w:lineRule="auto"/>
    </w:pPr>
    <w:rPr>
      <w:color w:val="000000"/>
      <w:sz w:val="20"/>
      <w:szCs w:val="20"/>
    </w:rPr>
  </w:style>
  <w:style w:type="paragraph" w:customStyle="1" w:styleId="Normal14">
    <w:name w:val="Normal_14"/>
    <w:uiPriority w:val="99"/>
    <w:pPr>
      <w:autoSpaceDE w:val="0"/>
      <w:autoSpaceDN w:val="0"/>
      <w:adjustRightInd w:val="0"/>
      <w:spacing w:after="0" w:line="240" w:lineRule="auto"/>
    </w:pPr>
    <w:rPr>
      <w:color w:val="000000"/>
      <w:sz w:val="20"/>
      <w:szCs w:val="20"/>
    </w:rPr>
  </w:style>
  <w:style w:type="paragraph" w:customStyle="1" w:styleId="Normal15">
    <w:name w:val="Normal_15"/>
    <w:uiPriority w:val="99"/>
    <w:pPr>
      <w:autoSpaceDE w:val="0"/>
      <w:autoSpaceDN w:val="0"/>
      <w:adjustRightInd w:val="0"/>
      <w:spacing w:after="0" w:line="240" w:lineRule="auto"/>
    </w:pPr>
    <w:rPr>
      <w:color w:val="000000"/>
      <w:sz w:val="20"/>
      <w:szCs w:val="20"/>
    </w:rPr>
  </w:style>
  <w:style w:type="paragraph" w:customStyle="1" w:styleId="Normal16">
    <w:name w:val="Normal_16"/>
    <w:uiPriority w:val="99"/>
    <w:pPr>
      <w:autoSpaceDE w:val="0"/>
      <w:autoSpaceDN w:val="0"/>
      <w:adjustRightInd w:val="0"/>
      <w:spacing w:after="0" w:line="240" w:lineRule="auto"/>
    </w:pPr>
    <w:rPr>
      <w:color w:val="000000"/>
      <w:sz w:val="20"/>
      <w:szCs w:val="20"/>
    </w:rPr>
  </w:style>
  <w:style w:type="paragraph" w:customStyle="1" w:styleId="Normal17">
    <w:name w:val="Normal_17"/>
    <w:uiPriority w:val="99"/>
    <w:pPr>
      <w:autoSpaceDE w:val="0"/>
      <w:autoSpaceDN w:val="0"/>
      <w:adjustRightInd w:val="0"/>
      <w:spacing w:after="0" w:line="240" w:lineRule="auto"/>
    </w:pPr>
    <w:rPr>
      <w:color w:val="000000"/>
      <w:sz w:val="20"/>
      <w:szCs w:val="20"/>
    </w:rPr>
  </w:style>
  <w:style w:type="paragraph" w:customStyle="1" w:styleId="Normal18">
    <w:name w:val="Normal_18"/>
    <w:uiPriority w:val="99"/>
    <w:pPr>
      <w:autoSpaceDE w:val="0"/>
      <w:autoSpaceDN w:val="0"/>
      <w:adjustRightInd w:val="0"/>
      <w:spacing w:after="0" w:line="240" w:lineRule="auto"/>
    </w:pPr>
    <w:rPr>
      <w:color w:val="000000"/>
      <w:sz w:val="20"/>
      <w:szCs w:val="20"/>
    </w:rPr>
  </w:style>
  <w:style w:type="paragraph" w:customStyle="1" w:styleId="Normal19">
    <w:name w:val="Normal_19"/>
    <w:uiPriority w:val="99"/>
    <w:pPr>
      <w:autoSpaceDE w:val="0"/>
      <w:autoSpaceDN w:val="0"/>
      <w:adjustRightInd w:val="0"/>
      <w:spacing w:after="0" w:line="240" w:lineRule="auto"/>
    </w:pPr>
    <w:rPr>
      <w:color w:val="000000"/>
      <w:sz w:val="20"/>
      <w:szCs w:val="20"/>
    </w:rPr>
  </w:style>
  <w:style w:type="paragraph" w:customStyle="1" w:styleId="Normal20">
    <w:name w:val="Normal_20"/>
    <w:uiPriority w:val="99"/>
    <w:pPr>
      <w:autoSpaceDE w:val="0"/>
      <w:autoSpaceDN w:val="0"/>
      <w:adjustRightInd w:val="0"/>
      <w:spacing w:after="0" w:line="240" w:lineRule="auto"/>
    </w:pPr>
    <w:rPr>
      <w:color w:val="000000"/>
      <w:sz w:val="20"/>
      <w:szCs w:val="20"/>
    </w:rPr>
  </w:style>
  <w:style w:type="paragraph" w:customStyle="1" w:styleId="Normal21">
    <w:name w:val="Normal_21"/>
    <w:uiPriority w:val="99"/>
    <w:pPr>
      <w:autoSpaceDE w:val="0"/>
      <w:autoSpaceDN w:val="0"/>
      <w:adjustRightInd w:val="0"/>
      <w:spacing w:after="0" w:line="240" w:lineRule="auto"/>
    </w:pPr>
    <w:rPr>
      <w:color w:val="000000"/>
      <w:sz w:val="20"/>
      <w:szCs w:val="20"/>
    </w:rPr>
  </w:style>
  <w:style w:type="paragraph" w:customStyle="1" w:styleId="Normal22">
    <w:name w:val="Normal_22"/>
    <w:uiPriority w:val="99"/>
    <w:pPr>
      <w:autoSpaceDE w:val="0"/>
      <w:autoSpaceDN w:val="0"/>
      <w:adjustRightInd w:val="0"/>
      <w:spacing w:after="0" w:line="240" w:lineRule="auto"/>
    </w:pPr>
    <w:rPr>
      <w:color w:val="000000"/>
      <w:sz w:val="20"/>
      <w:szCs w:val="20"/>
    </w:rPr>
  </w:style>
  <w:style w:type="paragraph" w:customStyle="1" w:styleId="Normal23">
    <w:name w:val="Normal_23"/>
    <w:uiPriority w:val="99"/>
    <w:pPr>
      <w:autoSpaceDE w:val="0"/>
      <w:autoSpaceDN w:val="0"/>
      <w:adjustRightInd w:val="0"/>
      <w:spacing w:after="0" w:line="240" w:lineRule="auto"/>
    </w:pPr>
    <w:rPr>
      <w:color w:val="000000"/>
      <w:sz w:val="20"/>
      <w:szCs w:val="20"/>
    </w:rPr>
  </w:style>
  <w:style w:type="paragraph" w:customStyle="1" w:styleId="Normal24">
    <w:name w:val="Normal_24"/>
    <w:uiPriority w:val="99"/>
    <w:pPr>
      <w:autoSpaceDE w:val="0"/>
      <w:autoSpaceDN w:val="0"/>
      <w:adjustRightInd w:val="0"/>
      <w:spacing w:after="0" w:line="240" w:lineRule="auto"/>
    </w:pPr>
    <w:rPr>
      <w:color w:val="000000"/>
      <w:sz w:val="20"/>
      <w:szCs w:val="20"/>
    </w:rPr>
  </w:style>
  <w:style w:type="paragraph" w:customStyle="1" w:styleId="Normal25">
    <w:name w:val="Normal_25"/>
    <w:uiPriority w:val="99"/>
    <w:pPr>
      <w:autoSpaceDE w:val="0"/>
      <w:autoSpaceDN w:val="0"/>
      <w:adjustRightInd w:val="0"/>
      <w:spacing w:after="0" w:line="240" w:lineRule="auto"/>
    </w:pPr>
    <w:rPr>
      <w:color w:val="000000"/>
      <w:sz w:val="20"/>
      <w:szCs w:val="20"/>
    </w:rPr>
  </w:style>
  <w:style w:type="paragraph" w:customStyle="1" w:styleId="Normal26">
    <w:name w:val="Normal_26"/>
    <w:uiPriority w:val="99"/>
    <w:pPr>
      <w:autoSpaceDE w:val="0"/>
      <w:autoSpaceDN w:val="0"/>
      <w:adjustRightInd w:val="0"/>
      <w:spacing w:after="0" w:line="240" w:lineRule="auto"/>
    </w:pPr>
    <w:rPr>
      <w:color w:val="000000"/>
      <w:sz w:val="20"/>
      <w:szCs w:val="20"/>
    </w:rPr>
  </w:style>
  <w:style w:type="paragraph" w:customStyle="1" w:styleId="Normal27">
    <w:name w:val="Normal_27"/>
    <w:uiPriority w:val="99"/>
    <w:pPr>
      <w:autoSpaceDE w:val="0"/>
      <w:autoSpaceDN w:val="0"/>
      <w:adjustRightInd w:val="0"/>
      <w:spacing w:after="0" w:line="240" w:lineRule="auto"/>
    </w:pPr>
    <w:rPr>
      <w:color w:val="000000"/>
      <w:sz w:val="20"/>
      <w:szCs w:val="20"/>
    </w:rPr>
  </w:style>
  <w:style w:type="paragraph" w:customStyle="1" w:styleId="Normal28">
    <w:name w:val="Normal_28"/>
    <w:uiPriority w:val="99"/>
    <w:pPr>
      <w:autoSpaceDE w:val="0"/>
      <w:autoSpaceDN w:val="0"/>
      <w:adjustRightInd w:val="0"/>
      <w:spacing w:after="0" w:line="240" w:lineRule="auto"/>
    </w:pPr>
    <w:rPr>
      <w:color w:val="000000"/>
      <w:sz w:val="20"/>
      <w:szCs w:val="20"/>
    </w:rPr>
  </w:style>
  <w:style w:type="paragraph" w:customStyle="1" w:styleId="Normal29">
    <w:name w:val="Normal_29"/>
    <w:uiPriority w:val="99"/>
    <w:pPr>
      <w:autoSpaceDE w:val="0"/>
      <w:autoSpaceDN w:val="0"/>
      <w:adjustRightInd w:val="0"/>
      <w:spacing w:after="0" w:line="240" w:lineRule="auto"/>
    </w:pPr>
    <w:rPr>
      <w:color w:val="000000"/>
      <w:sz w:val="20"/>
      <w:szCs w:val="20"/>
    </w:rPr>
  </w:style>
  <w:style w:type="paragraph" w:customStyle="1" w:styleId="Normal30">
    <w:name w:val="Normal_30"/>
    <w:uiPriority w:val="99"/>
    <w:pPr>
      <w:autoSpaceDE w:val="0"/>
      <w:autoSpaceDN w:val="0"/>
      <w:adjustRightInd w:val="0"/>
      <w:spacing w:after="0" w:line="240" w:lineRule="auto"/>
    </w:pPr>
    <w:rPr>
      <w:color w:val="000000"/>
      <w:sz w:val="20"/>
      <w:szCs w:val="20"/>
    </w:rPr>
  </w:style>
  <w:style w:type="paragraph" w:customStyle="1" w:styleId="Normal31">
    <w:name w:val="Normal_31"/>
    <w:uiPriority w:val="99"/>
    <w:pPr>
      <w:autoSpaceDE w:val="0"/>
      <w:autoSpaceDN w:val="0"/>
      <w:adjustRightInd w:val="0"/>
      <w:spacing w:after="0" w:line="240" w:lineRule="auto"/>
    </w:pPr>
    <w:rPr>
      <w:color w:val="000000"/>
      <w:sz w:val="20"/>
      <w:szCs w:val="20"/>
    </w:rPr>
  </w:style>
  <w:style w:type="paragraph" w:customStyle="1" w:styleId="Normal32">
    <w:name w:val="Normal_32"/>
    <w:uiPriority w:val="99"/>
    <w:pPr>
      <w:autoSpaceDE w:val="0"/>
      <w:autoSpaceDN w:val="0"/>
      <w:adjustRightInd w:val="0"/>
      <w:spacing w:after="0" w:line="240" w:lineRule="auto"/>
    </w:pPr>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2252</Words>
  <Characters>12390</Characters>
  <Application>Microsoft Office Word</Application>
  <DocSecurity>0</DocSecurity>
  <Lines>103</Lines>
  <Paragraphs>29</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14613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patrickl</dc:creator>
  <cp:lastModifiedBy>Utilisateur</cp:lastModifiedBy>
  <cp:revision>3</cp:revision>
  <dcterms:created xsi:type="dcterms:W3CDTF">2016-12-22T14:57:00Z</dcterms:created>
  <dcterms:modified xsi:type="dcterms:W3CDTF">2016-12-22T14:57:00Z</dcterms:modified>
</cp:coreProperties>
</file>